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5AF" w:rsidRPr="007C1807" w:rsidRDefault="00595CF1" w:rsidP="00D275AF">
      <w:pPr>
        <w:pStyle w:val="2"/>
        <w:rPr>
          <w:sz w:val="24"/>
          <w:szCs w:val="24"/>
        </w:rPr>
      </w:pPr>
      <w:bookmarkStart w:id="0" w:name="_Toc361838907"/>
      <w:bookmarkStart w:id="1" w:name="_Toc24636390"/>
      <w:bookmarkStart w:id="2" w:name="_GoBack"/>
      <w:bookmarkEnd w:id="2"/>
      <w:r w:rsidRPr="007C1807">
        <w:rPr>
          <w:sz w:val="24"/>
          <w:szCs w:val="24"/>
        </w:rPr>
        <w:t xml:space="preserve">3.5. </w:t>
      </w:r>
      <w:r w:rsidR="00D72225" w:rsidRPr="007C1807">
        <w:rPr>
          <w:sz w:val="24"/>
          <w:szCs w:val="24"/>
        </w:rPr>
        <w:t xml:space="preserve">Заполнение бланка ответов </w:t>
      </w:r>
      <w:r w:rsidR="00C10502" w:rsidRPr="007C1807">
        <w:rPr>
          <w:sz w:val="24"/>
          <w:szCs w:val="24"/>
        </w:rPr>
        <w:t>№ </w:t>
      </w:r>
      <w:r w:rsidR="00D72225" w:rsidRPr="007C1807">
        <w:rPr>
          <w:sz w:val="24"/>
          <w:szCs w:val="24"/>
        </w:rPr>
        <w:t>2</w:t>
      </w:r>
      <w:bookmarkEnd w:id="1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RPr="007C1807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Pr="007C1807" w:rsidRDefault="00D275AF" w:rsidP="000C10E5">
            <w:pPr>
              <w:ind w:firstLine="0"/>
              <w:rPr>
                <w:szCs w:val="24"/>
              </w:rPr>
            </w:pPr>
            <w:r w:rsidRPr="007C1807">
              <w:rPr>
                <w:noProof/>
                <w:szCs w:val="24"/>
              </w:rPr>
              <w:drawing>
                <wp:inline distT="0" distB="0" distL="0" distR="0" wp14:anchorId="4253D4CC" wp14:editId="25177771">
                  <wp:extent cx="3771900" cy="5076825"/>
                  <wp:effectExtent l="19050" t="19050" r="19050" b="2857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299" cy="507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Pr="007C1807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 xml:space="preserve">Рис. 10. Бланк ответов № 2 </w:t>
      </w:r>
      <w:r w:rsidR="000A4A79" w:rsidRPr="007C1807">
        <w:rPr>
          <w:rFonts w:ascii="Times New Roman" w:hAnsi="Times New Roman" w:cs="Times New Roman"/>
          <w:i/>
          <w:iCs/>
          <w:color w:val="000000"/>
          <w:szCs w:val="24"/>
        </w:rPr>
        <w:t>(</w:t>
      </w: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>лист 1</w:t>
      </w:r>
      <w:r w:rsidR="000A4A79" w:rsidRPr="007C1807">
        <w:rPr>
          <w:rFonts w:ascii="Times New Roman" w:hAnsi="Times New Roman" w:cs="Times New Roman"/>
          <w:i/>
          <w:iCs/>
          <w:color w:val="000000"/>
          <w:szCs w:val="24"/>
        </w:rPr>
        <w:t>)</w:t>
      </w:r>
    </w:p>
    <w:p w:rsidR="00077087" w:rsidRPr="007C180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  <w:r w:rsidRPr="007C1807">
        <w:rPr>
          <w:rFonts w:ascii="Times New Roman" w:hAnsi="Times New Roman" w:cs="Times New Roman"/>
          <w:i/>
          <w:iCs/>
          <w:noProof/>
          <w:color w:val="000000"/>
          <w:szCs w:val="24"/>
        </w:rPr>
        <w:lastRenderedPageBreak/>
        <w:drawing>
          <wp:inline distT="0" distB="0" distL="0" distR="0" wp14:anchorId="104E0205" wp14:editId="1BB036BC">
            <wp:extent cx="3038475" cy="5267325"/>
            <wp:effectExtent l="19050" t="19050" r="28575" b="2857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77" cy="5271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Pr="007C1807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>Рис. 11. Бланк ответов № 2 (лист 2)</w:t>
      </w:r>
    </w:p>
    <w:p w:rsidR="00A01B46" w:rsidRPr="007C1807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</w:p>
    <w:p w:rsidR="0008118B" w:rsidRPr="007C1807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</w:p>
    <w:p w:rsidR="00B302DE" w:rsidRPr="007C1807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proofErr w:type="gramStart"/>
      <w:r w:rsidRPr="007C1807">
        <w:rPr>
          <w:rFonts w:ascii="Times New Roman" w:hAnsi="Times New Roman" w:cs="Times New Roman"/>
          <w:szCs w:val="24"/>
        </w:rPr>
        <w:t>Односторонний б</w:t>
      </w:r>
      <w:r w:rsidR="00D72225" w:rsidRPr="007C1807">
        <w:rPr>
          <w:rFonts w:ascii="Times New Roman" w:hAnsi="Times New Roman" w:cs="Times New Roman"/>
          <w:szCs w:val="24"/>
        </w:rPr>
        <w:t xml:space="preserve">ланк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="00D72225" w:rsidRPr="007C1807">
        <w:rPr>
          <w:rFonts w:ascii="Times New Roman" w:hAnsi="Times New Roman" w:cs="Times New Roman"/>
          <w:szCs w:val="24"/>
        </w:rPr>
        <w:t>2</w:t>
      </w:r>
      <w:r w:rsidR="00381796" w:rsidRPr="007C1807">
        <w:rPr>
          <w:rFonts w:ascii="Times New Roman" w:hAnsi="Times New Roman" w:cs="Times New Roman"/>
          <w:szCs w:val="24"/>
        </w:rPr>
        <w:t xml:space="preserve"> (лист 1 и лист 2)</w:t>
      </w:r>
      <w:r w:rsidR="00D72225" w:rsidRPr="007C1807">
        <w:rPr>
          <w:rFonts w:ascii="Times New Roman" w:hAnsi="Times New Roman" w:cs="Times New Roman"/>
          <w:szCs w:val="24"/>
        </w:rPr>
        <w:t xml:space="preserve"> предназначен для записи ответов</w:t>
      </w:r>
      <w:r w:rsidR="004D55A9" w:rsidRPr="007C1807">
        <w:rPr>
          <w:rFonts w:ascii="Times New Roman" w:hAnsi="Times New Roman" w:cs="Times New Roman"/>
          <w:szCs w:val="24"/>
        </w:rPr>
        <w:t xml:space="preserve"> на з</w:t>
      </w:r>
      <w:r w:rsidR="00D72225" w:rsidRPr="007C1807">
        <w:rPr>
          <w:rFonts w:ascii="Times New Roman" w:hAnsi="Times New Roman" w:cs="Times New Roman"/>
          <w:szCs w:val="24"/>
        </w:rPr>
        <w:t>адания</w:t>
      </w:r>
      <w:r w:rsidR="004D55A9" w:rsidRPr="007C1807">
        <w:rPr>
          <w:rFonts w:ascii="Times New Roman" w:hAnsi="Times New Roman" w:cs="Times New Roman"/>
          <w:szCs w:val="24"/>
        </w:rPr>
        <w:t xml:space="preserve"> </w:t>
      </w:r>
      <w:r w:rsidR="003F1EA2" w:rsidRPr="007C1807">
        <w:rPr>
          <w:rFonts w:ascii="Times New Roman" w:hAnsi="Times New Roman" w:cs="Times New Roman"/>
          <w:szCs w:val="24"/>
        </w:rPr>
        <w:t xml:space="preserve">с </w:t>
      </w:r>
      <w:r w:rsidR="004D55A9" w:rsidRPr="007C1807">
        <w:rPr>
          <w:rFonts w:ascii="Times New Roman" w:hAnsi="Times New Roman" w:cs="Times New Roman"/>
          <w:szCs w:val="24"/>
        </w:rPr>
        <w:t>р</w:t>
      </w:r>
      <w:r w:rsidR="00D72225" w:rsidRPr="007C1807">
        <w:rPr>
          <w:rFonts w:ascii="Times New Roman" w:hAnsi="Times New Roman" w:cs="Times New Roman"/>
          <w:szCs w:val="24"/>
        </w:rPr>
        <w:t>азвернутым ответом</w:t>
      </w:r>
      <w:r w:rsidR="00FC577B" w:rsidRPr="007C1807">
        <w:rPr>
          <w:rFonts w:ascii="Times New Roman" w:hAnsi="Times New Roman" w:cs="Times New Roman"/>
          <w:szCs w:val="24"/>
        </w:rPr>
        <w:t xml:space="preserve"> (строго</w:t>
      </w:r>
      <w:r w:rsidR="004D55A9" w:rsidRPr="007C1807">
        <w:rPr>
          <w:rFonts w:ascii="Times New Roman" w:hAnsi="Times New Roman" w:cs="Times New Roman"/>
          <w:szCs w:val="24"/>
        </w:rPr>
        <w:t xml:space="preserve"> </w:t>
      </w:r>
      <w:r w:rsidR="003F1EA2" w:rsidRPr="007C1807">
        <w:rPr>
          <w:rFonts w:ascii="Times New Roman" w:hAnsi="Times New Roman" w:cs="Times New Roman"/>
          <w:szCs w:val="24"/>
        </w:rPr>
        <w:t xml:space="preserve">в </w:t>
      </w:r>
      <w:r w:rsidR="004D55A9" w:rsidRPr="007C1807">
        <w:rPr>
          <w:rFonts w:ascii="Times New Roman" w:hAnsi="Times New Roman" w:cs="Times New Roman"/>
          <w:szCs w:val="24"/>
        </w:rPr>
        <w:t>с</w:t>
      </w:r>
      <w:r w:rsidR="00FC577B" w:rsidRPr="007C1807">
        <w:rPr>
          <w:rFonts w:ascii="Times New Roman" w:hAnsi="Times New Roman" w:cs="Times New Roman"/>
          <w:szCs w:val="24"/>
        </w:rPr>
        <w:t>оответствии</w:t>
      </w:r>
      <w:r w:rsidR="004D55A9" w:rsidRPr="007C1807">
        <w:rPr>
          <w:rFonts w:ascii="Times New Roman" w:hAnsi="Times New Roman" w:cs="Times New Roman"/>
          <w:szCs w:val="24"/>
        </w:rPr>
        <w:t xml:space="preserve"> </w:t>
      </w:r>
      <w:r w:rsidR="003F1EA2" w:rsidRPr="007C1807">
        <w:rPr>
          <w:rFonts w:ascii="Times New Roman" w:hAnsi="Times New Roman" w:cs="Times New Roman"/>
          <w:szCs w:val="24"/>
        </w:rPr>
        <w:t xml:space="preserve">с </w:t>
      </w:r>
      <w:r w:rsidR="004D55A9" w:rsidRPr="007C1807">
        <w:rPr>
          <w:rFonts w:ascii="Times New Roman" w:hAnsi="Times New Roman" w:cs="Times New Roman"/>
          <w:szCs w:val="24"/>
        </w:rPr>
        <w:t>т</w:t>
      </w:r>
      <w:r w:rsidR="00FC577B" w:rsidRPr="007C1807">
        <w:rPr>
          <w:rFonts w:ascii="Times New Roman" w:hAnsi="Times New Roman" w:cs="Times New Roman"/>
          <w:szCs w:val="24"/>
        </w:rPr>
        <w:t>ребованиями инструкции</w:t>
      </w:r>
      <w:r w:rsidR="004D55A9" w:rsidRPr="007C1807">
        <w:rPr>
          <w:rFonts w:ascii="Times New Roman" w:hAnsi="Times New Roman" w:cs="Times New Roman"/>
          <w:szCs w:val="24"/>
        </w:rPr>
        <w:t xml:space="preserve"> </w:t>
      </w:r>
      <w:r w:rsidR="003F1EA2" w:rsidRPr="007C1807">
        <w:rPr>
          <w:rFonts w:ascii="Times New Roman" w:hAnsi="Times New Roman" w:cs="Times New Roman"/>
          <w:szCs w:val="24"/>
        </w:rPr>
        <w:t xml:space="preserve">к </w:t>
      </w:r>
      <w:r w:rsidR="004D55A9" w:rsidRPr="007C1807">
        <w:rPr>
          <w:rFonts w:ascii="Times New Roman" w:hAnsi="Times New Roman" w:cs="Times New Roman"/>
          <w:szCs w:val="24"/>
        </w:rPr>
        <w:t>К</w:t>
      </w:r>
      <w:r w:rsidR="00FC577B" w:rsidRPr="007C1807">
        <w:rPr>
          <w:rFonts w:ascii="Times New Roman" w:hAnsi="Times New Roman" w:cs="Times New Roman"/>
          <w:szCs w:val="24"/>
        </w:rPr>
        <w:t>ИМ</w:t>
      </w:r>
      <w:r w:rsidR="004D55A9" w:rsidRPr="007C1807">
        <w:rPr>
          <w:rFonts w:ascii="Times New Roman" w:hAnsi="Times New Roman" w:cs="Times New Roman"/>
          <w:szCs w:val="24"/>
        </w:rPr>
        <w:t xml:space="preserve"> и</w:t>
      </w:r>
      <w:r w:rsidR="00C10502" w:rsidRPr="007C1807">
        <w:rPr>
          <w:rFonts w:ascii="Times New Roman" w:hAnsi="Times New Roman" w:cs="Times New Roman"/>
          <w:szCs w:val="24"/>
        </w:rPr>
        <w:t> к о</w:t>
      </w:r>
      <w:r w:rsidR="00FC577B" w:rsidRPr="007C1807">
        <w:rPr>
          <w:rFonts w:ascii="Times New Roman" w:hAnsi="Times New Roman" w:cs="Times New Roman"/>
          <w:szCs w:val="24"/>
        </w:rPr>
        <w:t>тдельным заданиям КИМ</w:t>
      </w:r>
      <w:r w:rsidR="00817FE9" w:rsidRPr="007C1807">
        <w:rPr>
          <w:rFonts w:ascii="Times New Roman" w:hAnsi="Times New Roman" w:cs="Times New Roman"/>
          <w:szCs w:val="24"/>
        </w:rPr>
        <w:t>)</w:t>
      </w:r>
      <w:r w:rsidR="004A5A45" w:rsidRPr="007C1807">
        <w:rPr>
          <w:rFonts w:ascii="Times New Roman" w:hAnsi="Times New Roman" w:cs="Times New Roman"/>
          <w:szCs w:val="24"/>
        </w:rPr>
        <w:t>.</w:t>
      </w:r>
      <w:proofErr w:type="gramEnd"/>
      <w:r w:rsidR="004A5A45" w:rsidRPr="007C1807">
        <w:rPr>
          <w:rFonts w:ascii="Times New Roman" w:hAnsi="Times New Roman" w:cs="Times New Roman"/>
          <w:szCs w:val="24"/>
        </w:rPr>
        <w:t xml:space="preserve"> </w:t>
      </w:r>
      <w:r w:rsidR="00AD0E9B" w:rsidRPr="007C1807">
        <w:rPr>
          <w:rFonts w:ascii="Times New Roman" w:hAnsi="Times New Roman" w:cs="Times New Roman"/>
          <w:szCs w:val="24"/>
        </w:rPr>
        <w:t>Д</w:t>
      </w:r>
      <w:r w:rsidR="00550052" w:rsidRPr="007C1807">
        <w:rPr>
          <w:rFonts w:ascii="Times New Roman" w:hAnsi="Times New Roman" w:cs="Times New Roman"/>
          <w:szCs w:val="24"/>
        </w:rPr>
        <w:t>иакритически</w:t>
      </w:r>
      <w:r w:rsidR="00AD0E9B" w:rsidRPr="007C1807">
        <w:rPr>
          <w:rFonts w:ascii="Times New Roman" w:hAnsi="Times New Roman" w:cs="Times New Roman"/>
          <w:szCs w:val="24"/>
        </w:rPr>
        <w:t>е</w:t>
      </w:r>
      <w:r w:rsidR="00550052" w:rsidRPr="007C1807">
        <w:rPr>
          <w:rFonts w:ascii="Times New Roman" w:hAnsi="Times New Roman" w:cs="Times New Roman"/>
          <w:szCs w:val="24"/>
        </w:rPr>
        <w:t xml:space="preserve"> </w:t>
      </w:r>
      <w:r w:rsidR="00AD0E9B" w:rsidRPr="007C1807">
        <w:rPr>
          <w:rFonts w:ascii="Times New Roman" w:hAnsi="Times New Roman" w:cs="Times New Roman"/>
          <w:szCs w:val="24"/>
        </w:rPr>
        <w:t xml:space="preserve">знаки должны использоваться участником </w:t>
      </w:r>
      <w:r w:rsidR="000D76BF" w:rsidRPr="007C1807">
        <w:rPr>
          <w:rFonts w:ascii="Times New Roman" w:hAnsi="Times New Roman" w:cs="Times New Roman"/>
          <w:szCs w:val="24"/>
        </w:rPr>
        <w:t>экзамена</w:t>
      </w:r>
      <w:r w:rsidR="00AD0E9B" w:rsidRPr="007C1807">
        <w:rPr>
          <w:rFonts w:ascii="Times New Roman" w:hAnsi="Times New Roman" w:cs="Times New Roman"/>
          <w:szCs w:val="24"/>
        </w:rPr>
        <w:t xml:space="preserve"> при записи развернутых ответов в соответствии </w:t>
      </w:r>
      <w:r w:rsidR="000D76BF" w:rsidRPr="007C1807">
        <w:rPr>
          <w:rFonts w:ascii="Times New Roman" w:hAnsi="Times New Roman" w:cs="Times New Roman"/>
          <w:szCs w:val="24"/>
        </w:rPr>
        <w:t>с</w:t>
      </w:r>
      <w:r w:rsidR="00AD0E9B" w:rsidRPr="007C1807">
        <w:rPr>
          <w:rFonts w:ascii="Times New Roman" w:hAnsi="Times New Roman" w:cs="Times New Roman"/>
          <w:szCs w:val="24"/>
        </w:rPr>
        <w:t xml:space="preserve"> </w:t>
      </w:r>
      <w:r w:rsidR="00550052" w:rsidRPr="007C1807">
        <w:rPr>
          <w:rFonts w:ascii="Times New Roman" w:hAnsi="Times New Roman" w:cs="Times New Roman"/>
          <w:szCs w:val="24"/>
        </w:rPr>
        <w:t>правилам</w:t>
      </w:r>
      <w:r w:rsidR="00AD0E9B" w:rsidRPr="007C1807">
        <w:rPr>
          <w:rFonts w:ascii="Times New Roman" w:hAnsi="Times New Roman" w:cs="Times New Roman"/>
          <w:szCs w:val="24"/>
        </w:rPr>
        <w:t>и</w:t>
      </w:r>
      <w:r w:rsidR="00597D70" w:rsidRPr="007C1807">
        <w:rPr>
          <w:rFonts w:ascii="Times New Roman" w:hAnsi="Times New Roman" w:cs="Times New Roman"/>
          <w:szCs w:val="24"/>
        </w:rPr>
        <w:t xml:space="preserve"> орфографии</w:t>
      </w:r>
      <w:r w:rsidR="00FC577B" w:rsidRPr="007C1807">
        <w:rPr>
          <w:rFonts w:ascii="Times New Roman" w:hAnsi="Times New Roman" w:cs="Times New Roman"/>
          <w:szCs w:val="24"/>
        </w:rPr>
        <w:t>.</w:t>
      </w:r>
      <w:r w:rsidR="00D72225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 xml:space="preserve">Записи в лист 1 и лист 2 </w:t>
      </w:r>
      <w:r w:rsidR="003F273F" w:rsidRPr="007C1807">
        <w:rPr>
          <w:rFonts w:ascii="Times New Roman" w:hAnsi="Times New Roman" w:cs="Times New Roman"/>
          <w:szCs w:val="24"/>
        </w:rPr>
        <w:t xml:space="preserve">бланка ответов № 2 </w:t>
      </w:r>
      <w:r w:rsidR="00867A81" w:rsidRPr="007C1807">
        <w:rPr>
          <w:rFonts w:ascii="Times New Roman" w:hAnsi="Times New Roman" w:cs="Times New Roman"/>
          <w:szCs w:val="24"/>
        </w:rPr>
        <w:t>делаются в соответствующей последовательности: сначала в лист 1, затем – в лист 2 и только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>на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>лицевой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 xml:space="preserve">стороне, </w:t>
      </w:r>
      <w:r w:rsidR="00922CB0" w:rsidRPr="007C1807">
        <w:rPr>
          <w:rFonts w:ascii="Times New Roman" w:hAnsi="Times New Roman" w:cs="Times New Roman"/>
          <w:szCs w:val="24"/>
        </w:rPr>
        <w:t xml:space="preserve">  </w:t>
      </w:r>
      <w:r w:rsidR="00867A81" w:rsidRPr="007C1807">
        <w:rPr>
          <w:rFonts w:ascii="Times New Roman" w:hAnsi="Times New Roman" w:cs="Times New Roman"/>
          <w:szCs w:val="24"/>
        </w:rPr>
        <w:t xml:space="preserve">оборотная 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>сторона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>листов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>бланка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>ответов</w:t>
      </w:r>
      <w:r w:rsidR="00922CB0" w:rsidRPr="007C1807">
        <w:rPr>
          <w:rFonts w:ascii="Times New Roman" w:hAnsi="Times New Roman" w:cs="Times New Roman"/>
          <w:szCs w:val="24"/>
        </w:rPr>
        <w:t xml:space="preserve"> </w:t>
      </w:r>
      <w:r w:rsidR="00867A81" w:rsidRPr="007C1807">
        <w:rPr>
          <w:rFonts w:ascii="Times New Roman" w:hAnsi="Times New Roman" w:cs="Times New Roman"/>
          <w:szCs w:val="24"/>
        </w:rPr>
        <w:t xml:space="preserve">№ 2 НЕ ЗАПОЛНЯЕТСЯ!!! </w:t>
      </w:r>
    </w:p>
    <w:p w:rsidR="00B302DE" w:rsidRPr="007C1807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При недостатке места для ответов на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E17D64" w:rsidRPr="007C1807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 w:rsidRPr="007C1807">
        <w:rPr>
          <w:rFonts w:ascii="Times New Roman" w:hAnsi="Times New Roman" w:cs="Times New Roman"/>
          <w:szCs w:val="24"/>
        </w:rPr>
        <w:t>экзамена</w:t>
      </w:r>
      <w:r w:rsidRPr="007C1807">
        <w:rPr>
          <w:rFonts w:ascii="Times New Roman" w:hAnsi="Times New Roman" w:cs="Times New Roman"/>
          <w:szCs w:val="24"/>
        </w:rPr>
        <w:t xml:space="preserve">. </w:t>
      </w:r>
    </w:p>
    <w:p w:rsidR="007E732F" w:rsidRPr="007C1807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Информация для заполнения полей верхней части бланка</w:t>
      </w:r>
      <w:r w:rsidR="00FC577B" w:rsidRPr="007C1807">
        <w:rPr>
          <w:rFonts w:ascii="Times New Roman" w:hAnsi="Times New Roman" w:cs="Times New Roman"/>
          <w:szCs w:val="24"/>
        </w:rPr>
        <w:t xml:space="preserve"> ответов №</w:t>
      </w:r>
      <w:r w:rsidR="00526466" w:rsidRPr="007C1807">
        <w:rPr>
          <w:rFonts w:ascii="Times New Roman" w:hAnsi="Times New Roman" w:cs="Times New Roman"/>
          <w:szCs w:val="24"/>
        </w:rPr>
        <w:t> </w:t>
      </w:r>
      <w:r w:rsidR="00FC577B" w:rsidRPr="007C1807">
        <w:rPr>
          <w:rFonts w:ascii="Times New Roman" w:hAnsi="Times New Roman" w:cs="Times New Roman"/>
          <w:szCs w:val="24"/>
        </w:rPr>
        <w:t>2</w:t>
      </w:r>
      <w:r w:rsidRPr="007C1807">
        <w:rPr>
          <w:rFonts w:ascii="Times New Roman" w:hAnsi="Times New Roman" w:cs="Times New Roman"/>
          <w:szCs w:val="24"/>
        </w:rPr>
        <w:t xml:space="preserve"> </w:t>
      </w:r>
      <w:r w:rsidR="001D1386" w:rsidRPr="007C1807">
        <w:rPr>
          <w:rFonts w:ascii="Times New Roman" w:hAnsi="Times New Roman" w:cs="Times New Roman"/>
          <w:szCs w:val="24"/>
        </w:rPr>
        <w:t>(«К</w:t>
      </w:r>
      <w:r w:rsidRPr="007C1807">
        <w:rPr>
          <w:rFonts w:ascii="Times New Roman" w:hAnsi="Times New Roman" w:cs="Times New Roman"/>
          <w:szCs w:val="24"/>
        </w:rPr>
        <w:t>од региона</w:t>
      </w:r>
      <w:r w:rsidR="001D1386" w:rsidRPr="007C1807">
        <w:rPr>
          <w:rFonts w:ascii="Times New Roman" w:hAnsi="Times New Roman" w:cs="Times New Roman"/>
          <w:szCs w:val="24"/>
        </w:rPr>
        <w:t>»</w:t>
      </w:r>
      <w:r w:rsidRPr="007C1807">
        <w:rPr>
          <w:rFonts w:ascii="Times New Roman" w:hAnsi="Times New Roman" w:cs="Times New Roman"/>
          <w:szCs w:val="24"/>
        </w:rPr>
        <w:t xml:space="preserve">, </w:t>
      </w:r>
      <w:r w:rsidR="001D1386" w:rsidRPr="007C1807">
        <w:rPr>
          <w:rFonts w:ascii="Times New Roman" w:hAnsi="Times New Roman" w:cs="Times New Roman"/>
          <w:szCs w:val="24"/>
        </w:rPr>
        <w:t>«К</w:t>
      </w:r>
      <w:r w:rsidRPr="007C1807">
        <w:rPr>
          <w:rFonts w:ascii="Times New Roman" w:hAnsi="Times New Roman" w:cs="Times New Roman"/>
          <w:szCs w:val="24"/>
        </w:rPr>
        <w:t>од</w:t>
      </w:r>
      <w:r w:rsidR="00725C78" w:rsidRPr="007C1807">
        <w:rPr>
          <w:rFonts w:ascii="Times New Roman" w:hAnsi="Times New Roman" w:cs="Times New Roman"/>
          <w:szCs w:val="24"/>
        </w:rPr>
        <w:t xml:space="preserve"> предмета»</w:t>
      </w:r>
      <w:r w:rsidRPr="007C1807">
        <w:rPr>
          <w:rFonts w:ascii="Times New Roman" w:hAnsi="Times New Roman" w:cs="Times New Roman"/>
          <w:szCs w:val="24"/>
        </w:rPr>
        <w:t xml:space="preserve"> и </w:t>
      </w:r>
      <w:r w:rsidR="00725C78" w:rsidRPr="007C1807">
        <w:rPr>
          <w:rFonts w:ascii="Times New Roman" w:hAnsi="Times New Roman" w:cs="Times New Roman"/>
          <w:szCs w:val="24"/>
        </w:rPr>
        <w:t>«Н</w:t>
      </w:r>
      <w:r w:rsidRPr="007C1807">
        <w:rPr>
          <w:rFonts w:ascii="Times New Roman" w:hAnsi="Times New Roman" w:cs="Times New Roman"/>
          <w:szCs w:val="24"/>
        </w:rPr>
        <w:t>азвание предмета</w:t>
      </w:r>
      <w:r w:rsidR="00725C78" w:rsidRPr="007C1807">
        <w:rPr>
          <w:rFonts w:ascii="Times New Roman" w:hAnsi="Times New Roman" w:cs="Times New Roman"/>
          <w:szCs w:val="24"/>
        </w:rPr>
        <w:t>»)</w:t>
      </w:r>
      <w:r w:rsidR="00867A81" w:rsidRPr="007C1807">
        <w:rPr>
          <w:rFonts w:ascii="Times New Roman" w:hAnsi="Times New Roman" w:cs="Times New Roman"/>
          <w:szCs w:val="24"/>
        </w:rPr>
        <w:t xml:space="preserve"> заполняется автоматически и</w:t>
      </w:r>
      <w:r w:rsidRPr="007C1807">
        <w:rPr>
          <w:rFonts w:ascii="Times New Roman" w:hAnsi="Times New Roman" w:cs="Times New Roman"/>
          <w:szCs w:val="24"/>
        </w:rPr>
        <w:t xml:space="preserve"> </w:t>
      </w:r>
      <w:r w:rsidR="003F273F" w:rsidRPr="007C1807">
        <w:rPr>
          <w:rFonts w:ascii="Times New Roman" w:hAnsi="Times New Roman" w:cs="Times New Roman"/>
          <w:szCs w:val="24"/>
        </w:rPr>
        <w:t xml:space="preserve">соответствует </w:t>
      </w:r>
      <w:r w:rsidRPr="007C1807">
        <w:rPr>
          <w:rFonts w:ascii="Times New Roman" w:hAnsi="Times New Roman" w:cs="Times New Roman"/>
          <w:szCs w:val="24"/>
        </w:rPr>
        <w:t>информации, внесенной</w:t>
      </w:r>
      <w:r w:rsidR="004D55A9" w:rsidRPr="007C1807">
        <w:rPr>
          <w:rFonts w:ascii="Times New Roman" w:hAnsi="Times New Roman" w:cs="Times New Roman"/>
          <w:szCs w:val="24"/>
        </w:rPr>
        <w:t xml:space="preserve"> в б</w:t>
      </w:r>
      <w:r w:rsidRPr="007C1807">
        <w:rPr>
          <w:rFonts w:ascii="Times New Roman" w:hAnsi="Times New Roman" w:cs="Times New Roman"/>
          <w:szCs w:val="24"/>
        </w:rPr>
        <w:t>ланк регистрации</w:t>
      </w:r>
      <w:r w:rsidR="004D55A9" w:rsidRPr="007C1807">
        <w:rPr>
          <w:rFonts w:ascii="Times New Roman" w:hAnsi="Times New Roman" w:cs="Times New Roman"/>
          <w:szCs w:val="24"/>
        </w:rPr>
        <w:t xml:space="preserve"> и б</w:t>
      </w:r>
      <w:r w:rsidRPr="007C1807">
        <w:rPr>
          <w:rFonts w:ascii="Times New Roman" w:hAnsi="Times New Roman" w:cs="Times New Roman"/>
          <w:szCs w:val="24"/>
        </w:rPr>
        <w:t>ланк ответов №</w:t>
      </w:r>
      <w:r w:rsidR="00526466" w:rsidRPr="007C1807">
        <w:rPr>
          <w:rFonts w:ascii="Times New Roman" w:hAnsi="Times New Roman" w:cs="Times New Roman"/>
          <w:szCs w:val="24"/>
        </w:rPr>
        <w:t> </w:t>
      </w:r>
      <w:r w:rsidRPr="007C1807">
        <w:rPr>
          <w:rFonts w:ascii="Times New Roman" w:hAnsi="Times New Roman" w:cs="Times New Roman"/>
          <w:szCs w:val="24"/>
        </w:rPr>
        <w:t>1.</w:t>
      </w:r>
      <w:r w:rsidR="003F273F" w:rsidRPr="007C1807">
        <w:rPr>
          <w:rFonts w:ascii="Times New Roman" w:hAnsi="Times New Roman" w:cs="Times New Roman"/>
          <w:szCs w:val="24"/>
        </w:rPr>
        <w:t xml:space="preserve"> </w:t>
      </w:r>
      <w:r w:rsidR="00C94E2C" w:rsidRPr="007C1807">
        <w:rPr>
          <w:rFonts w:ascii="Times New Roman" w:hAnsi="Times New Roman" w:cs="Times New Roman"/>
          <w:szCs w:val="24"/>
        </w:rPr>
        <w:t>В лист </w:t>
      </w:r>
      <w:r w:rsidR="003F273F" w:rsidRPr="007C1807">
        <w:rPr>
          <w:rFonts w:ascii="Times New Roman" w:hAnsi="Times New Roman" w:cs="Times New Roman"/>
          <w:szCs w:val="24"/>
        </w:rPr>
        <w:t xml:space="preserve">1 бланка ответов № 2 автоматически </w:t>
      </w:r>
      <w:r w:rsidR="003F273F" w:rsidRPr="007C1807">
        <w:rPr>
          <w:rFonts w:ascii="Times New Roman" w:hAnsi="Times New Roman" w:cs="Times New Roman"/>
          <w:szCs w:val="24"/>
        </w:rPr>
        <w:lastRenderedPageBreak/>
        <w:t xml:space="preserve">вносится цифровое значение горизонтального </w:t>
      </w:r>
      <w:proofErr w:type="spellStart"/>
      <w:r w:rsidR="003F273F" w:rsidRPr="007C1807">
        <w:rPr>
          <w:rFonts w:ascii="Times New Roman" w:hAnsi="Times New Roman" w:cs="Times New Roman"/>
          <w:szCs w:val="24"/>
        </w:rPr>
        <w:t>штрихкода</w:t>
      </w:r>
      <w:proofErr w:type="spellEnd"/>
      <w:r w:rsidR="003F273F" w:rsidRPr="007C1807">
        <w:rPr>
          <w:rFonts w:ascii="Times New Roman" w:hAnsi="Times New Roman" w:cs="Times New Roman"/>
          <w:szCs w:val="24"/>
        </w:rPr>
        <w:t xml:space="preserve"> листа 2 бланка ответов № 2.</w:t>
      </w:r>
      <w:r w:rsidR="00EE7FE1" w:rsidRPr="007C1807">
        <w:rPr>
          <w:rFonts w:ascii="Times New Roman" w:hAnsi="Times New Roman" w:cs="Times New Roman"/>
          <w:szCs w:val="24"/>
        </w:rPr>
        <w:t xml:space="preserve"> Поле «Резерв-5» не заполняется.</w:t>
      </w:r>
      <w:r w:rsidR="00A74AC9" w:rsidRPr="007C1807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7E732F" w:rsidRPr="007C1807">
        <w:rPr>
          <w:rFonts w:ascii="Times New Roman" w:hAnsi="Times New Roman" w:cs="Times New Roman"/>
          <w:i/>
          <w:szCs w:val="24"/>
        </w:rPr>
        <w:t>(При проведении ЕГЭ в ППЭ с использованием ЭМ на бумажных носителях поле «Код региона»</w:t>
      </w:r>
      <w:r w:rsidR="000D76BF" w:rsidRPr="007C1807">
        <w:rPr>
          <w:rFonts w:ascii="Times New Roman" w:hAnsi="Times New Roman" w:cs="Times New Roman"/>
          <w:i/>
          <w:szCs w:val="24"/>
        </w:rPr>
        <w:t xml:space="preserve"> заполняется участником экзамена.</w:t>
      </w:r>
      <w:proofErr w:type="gramEnd"/>
      <w:r w:rsidR="007E732F" w:rsidRPr="007C1807">
        <w:rPr>
          <w:rFonts w:ascii="Times New Roman" w:hAnsi="Times New Roman" w:cs="Times New Roman"/>
          <w:i/>
          <w:szCs w:val="24"/>
        </w:rPr>
        <w:t xml:space="preserve"> </w:t>
      </w:r>
      <w:proofErr w:type="gramStart"/>
      <w:r w:rsidR="000D76BF" w:rsidRPr="007C1807">
        <w:rPr>
          <w:rFonts w:ascii="Times New Roman" w:hAnsi="Times New Roman" w:cs="Times New Roman"/>
          <w:i/>
          <w:szCs w:val="24"/>
        </w:rPr>
        <w:t>Автоматически</w:t>
      </w:r>
      <w:r w:rsidR="007E732F" w:rsidRPr="007C1807">
        <w:rPr>
          <w:rFonts w:ascii="Times New Roman" w:hAnsi="Times New Roman" w:cs="Times New Roman"/>
          <w:i/>
          <w:szCs w:val="24"/>
        </w:rPr>
        <w:t xml:space="preserve"> заполняются только поля «Код предмета», «Название предмета», «Дата проведения ЕГЭ»)</w:t>
      </w:r>
      <w:r w:rsidR="003244A3" w:rsidRPr="007C1807">
        <w:rPr>
          <w:rFonts w:ascii="Times New Roman" w:hAnsi="Times New Roman" w:cs="Times New Roman"/>
          <w:i/>
          <w:szCs w:val="24"/>
        </w:rPr>
        <w:t>.</w:t>
      </w:r>
      <w:proofErr w:type="gramEnd"/>
    </w:p>
    <w:p w:rsidR="00F01BAB" w:rsidRPr="007C1807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Поле «Дополнительный бланк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>2»</w:t>
      </w:r>
      <w:r w:rsidR="003F273F" w:rsidRPr="007C1807">
        <w:rPr>
          <w:rFonts w:ascii="Times New Roman" w:hAnsi="Times New Roman" w:cs="Times New Roman"/>
          <w:szCs w:val="24"/>
        </w:rPr>
        <w:t xml:space="preserve"> в листе 2 бланка ответов </w:t>
      </w:r>
      <w:r w:rsidR="007E732F" w:rsidRPr="007C1807">
        <w:rPr>
          <w:rFonts w:ascii="Times New Roman" w:hAnsi="Times New Roman" w:cs="Times New Roman"/>
          <w:szCs w:val="24"/>
        </w:rPr>
        <w:t>№</w:t>
      </w:r>
      <w:r w:rsidR="007E732F" w:rsidRPr="007C1807">
        <w:rPr>
          <w:szCs w:val="24"/>
        </w:rPr>
        <w:t> </w:t>
      </w:r>
      <w:r w:rsidR="003F273F" w:rsidRPr="007C1807">
        <w:rPr>
          <w:rFonts w:ascii="Times New Roman" w:hAnsi="Times New Roman" w:cs="Times New Roman"/>
          <w:szCs w:val="24"/>
        </w:rPr>
        <w:t>2</w:t>
      </w:r>
      <w:r w:rsidRPr="007C1807">
        <w:rPr>
          <w:rFonts w:ascii="Times New Roman" w:hAnsi="Times New Roman" w:cs="Times New Roman"/>
          <w:szCs w:val="24"/>
        </w:rPr>
        <w:t xml:space="preserve"> заполняет организатор</w:t>
      </w:r>
      <w:r w:rsidR="004D55A9" w:rsidRPr="007C1807">
        <w:rPr>
          <w:rFonts w:ascii="Times New Roman" w:hAnsi="Times New Roman" w:cs="Times New Roman"/>
          <w:szCs w:val="24"/>
        </w:rPr>
        <w:t xml:space="preserve"> в а</w:t>
      </w:r>
      <w:r w:rsidRPr="007C1807">
        <w:rPr>
          <w:rFonts w:ascii="Times New Roman" w:hAnsi="Times New Roman" w:cs="Times New Roman"/>
          <w:szCs w:val="24"/>
        </w:rPr>
        <w:t xml:space="preserve">удитории </w:t>
      </w:r>
      <w:r w:rsidR="00350F5E" w:rsidRPr="007C1807">
        <w:rPr>
          <w:rFonts w:ascii="Times New Roman" w:hAnsi="Times New Roman" w:cs="Times New Roman"/>
          <w:szCs w:val="24"/>
        </w:rPr>
        <w:t xml:space="preserve">только </w:t>
      </w:r>
      <w:r w:rsidRPr="007C1807">
        <w:rPr>
          <w:rFonts w:ascii="Times New Roman" w:hAnsi="Times New Roman" w:cs="Times New Roman"/>
          <w:szCs w:val="24"/>
        </w:rPr>
        <w:t xml:space="preserve">при выдаче дополнительного бланка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>2, вписывая</w:t>
      </w:r>
      <w:r w:rsidR="004D55A9" w:rsidRPr="007C1807">
        <w:rPr>
          <w:rFonts w:ascii="Times New Roman" w:hAnsi="Times New Roman" w:cs="Times New Roman"/>
          <w:szCs w:val="24"/>
        </w:rPr>
        <w:t xml:space="preserve"> </w:t>
      </w:r>
      <w:r w:rsidR="003F1EA2" w:rsidRPr="007C1807">
        <w:rPr>
          <w:rFonts w:ascii="Times New Roman" w:hAnsi="Times New Roman" w:cs="Times New Roman"/>
          <w:szCs w:val="24"/>
        </w:rPr>
        <w:t xml:space="preserve">в </w:t>
      </w:r>
      <w:r w:rsidR="004D55A9" w:rsidRPr="007C1807">
        <w:rPr>
          <w:rFonts w:ascii="Times New Roman" w:hAnsi="Times New Roman" w:cs="Times New Roman"/>
          <w:szCs w:val="24"/>
        </w:rPr>
        <w:t>э</w:t>
      </w:r>
      <w:r w:rsidRPr="007C1807">
        <w:rPr>
          <w:rFonts w:ascii="Times New Roman" w:hAnsi="Times New Roman" w:cs="Times New Roman"/>
          <w:szCs w:val="24"/>
        </w:rPr>
        <w:t xml:space="preserve">то поле цифровое значение </w:t>
      </w:r>
      <w:proofErr w:type="spellStart"/>
      <w:r w:rsidRPr="007C1807">
        <w:rPr>
          <w:rFonts w:ascii="Times New Roman" w:hAnsi="Times New Roman" w:cs="Times New Roman"/>
          <w:szCs w:val="24"/>
        </w:rPr>
        <w:t>штрихкода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дополнительного бланка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 xml:space="preserve">2 (расположенное под </w:t>
      </w:r>
      <w:proofErr w:type="spellStart"/>
      <w:r w:rsidRPr="007C1807">
        <w:rPr>
          <w:rFonts w:ascii="Times New Roman" w:hAnsi="Times New Roman" w:cs="Times New Roman"/>
          <w:szCs w:val="24"/>
        </w:rPr>
        <w:t>ш</w:t>
      </w:r>
      <w:r w:rsidR="00F82402" w:rsidRPr="007C1807">
        <w:rPr>
          <w:rFonts w:ascii="Times New Roman" w:hAnsi="Times New Roman" w:cs="Times New Roman"/>
          <w:szCs w:val="24"/>
        </w:rPr>
        <w:t>т</w:t>
      </w:r>
      <w:r w:rsidRPr="007C1807">
        <w:rPr>
          <w:rFonts w:ascii="Times New Roman" w:hAnsi="Times New Roman" w:cs="Times New Roman"/>
          <w:szCs w:val="24"/>
        </w:rPr>
        <w:t>рихкодом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бланка), к</w:t>
      </w:r>
      <w:r w:rsidR="00FC577B" w:rsidRPr="007C1807">
        <w:rPr>
          <w:rFonts w:ascii="Times New Roman" w:hAnsi="Times New Roman" w:cs="Times New Roman"/>
          <w:szCs w:val="24"/>
        </w:rPr>
        <w:t xml:space="preserve">оторый выдается участнику </w:t>
      </w:r>
      <w:r w:rsidR="00BF7E58" w:rsidRPr="007C1807">
        <w:rPr>
          <w:rFonts w:ascii="Times New Roman" w:hAnsi="Times New Roman" w:cs="Times New Roman"/>
          <w:szCs w:val="24"/>
        </w:rPr>
        <w:t>экзамена</w:t>
      </w:r>
      <w:r w:rsidR="00FC577B" w:rsidRPr="007C1807">
        <w:rPr>
          <w:rFonts w:ascii="Times New Roman" w:hAnsi="Times New Roman" w:cs="Times New Roman"/>
          <w:szCs w:val="24"/>
        </w:rPr>
        <w:t xml:space="preserve">. </w:t>
      </w:r>
      <w:r w:rsidR="00BF7E58" w:rsidRPr="007C1807">
        <w:rPr>
          <w:rFonts w:ascii="Times New Roman" w:hAnsi="Times New Roman" w:cs="Times New Roman"/>
          <w:szCs w:val="24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C1807">
        <w:rPr>
          <w:rFonts w:ascii="Times New Roman" w:hAnsi="Times New Roman" w:cs="Times New Roman"/>
          <w:szCs w:val="24"/>
        </w:rPr>
        <w:t>Поле «Резерв-</w:t>
      </w:r>
      <w:r w:rsidR="003F273F" w:rsidRPr="007C1807">
        <w:rPr>
          <w:rFonts w:ascii="Times New Roman" w:hAnsi="Times New Roman" w:cs="Times New Roman"/>
          <w:szCs w:val="24"/>
        </w:rPr>
        <w:t>6</w:t>
      </w:r>
      <w:r w:rsidRPr="007C1807">
        <w:rPr>
          <w:rFonts w:ascii="Times New Roman" w:hAnsi="Times New Roman" w:cs="Times New Roman"/>
          <w:szCs w:val="24"/>
        </w:rPr>
        <w:t>»</w:t>
      </w:r>
      <w:r w:rsidR="004D55A9" w:rsidRPr="007C1807">
        <w:rPr>
          <w:rFonts w:ascii="Times New Roman" w:hAnsi="Times New Roman" w:cs="Times New Roman"/>
          <w:szCs w:val="24"/>
        </w:rPr>
        <w:t xml:space="preserve"> не з</w:t>
      </w:r>
      <w:r w:rsidRPr="007C1807">
        <w:rPr>
          <w:rFonts w:ascii="Times New Roman" w:hAnsi="Times New Roman" w:cs="Times New Roman"/>
          <w:szCs w:val="24"/>
        </w:rPr>
        <w:t>аполняется.</w:t>
      </w:r>
      <w:r w:rsidR="00A74AC9" w:rsidRPr="007C1807">
        <w:rPr>
          <w:rFonts w:ascii="Times New Roman" w:hAnsi="Times New Roman" w:cs="Times New Roman"/>
          <w:szCs w:val="24"/>
        </w:rPr>
        <w:t xml:space="preserve"> </w:t>
      </w:r>
      <w:r w:rsidR="00F01BAB" w:rsidRPr="007C1807">
        <w:rPr>
          <w:rFonts w:ascii="Times New Roman" w:hAnsi="Times New Roman" w:cs="Times New Roman"/>
          <w:szCs w:val="24"/>
        </w:rPr>
        <w:t xml:space="preserve">Если </w:t>
      </w:r>
      <w:r w:rsidR="00870713" w:rsidRPr="007C1807">
        <w:rPr>
          <w:rFonts w:ascii="Times New Roman" w:hAnsi="Times New Roman" w:cs="Times New Roman"/>
          <w:szCs w:val="24"/>
        </w:rPr>
        <w:t xml:space="preserve">область ответов </w:t>
      </w:r>
      <w:r w:rsidR="00F01BAB" w:rsidRPr="007C1807">
        <w:rPr>
          <w:rFonts w:ascii="Times New Roman" w:hAnsi="Times New Roman" w:cs="Times New Roman"/>
          <w:szCs w:val="24"/>
        </w:rPr>
        <w:t>бланк</w:t>
      </w:r>
      <w:r w:rsidR="00870713" w:rsidRPr="007C1807">
        <w:rPr>
          <w:rFonts w:ascii="Times New Roman" w:hAnsi="Times New Roman" w:cs="Times New Roman"/>
          <w:szCs w:val="24"/>
        </w:rPr>
        <w:t>а</w:t>
      </w:r>
      <w:r w:rsidR="00F01BAB" w:rsidRPr="007C1807">
        <w:rPr>
          <w:rFonts w:ascii="Times New Roman" w:hAnsi="Times New Roman" w:cs="Times New Roman"/>
          <w:szCs w:val="24"/>
        </w:rPr>
        <w:t xml:space="preserve"> ответов № 2 </w:t>
      </w:r>
      <w:r w:rsidR="003F273F" w:rsidRPr="007C1807">
        <w:rPr>
          <w:rFonts w:ascii="Times New Roman" w:hAnsi="Times New Roman" w:cs="Times New Roman"/>
          <w:szCs w:val="24"/>
        </w:rPr>
        <w:t xml:space="preserve">(лист 1 и лист 2) </w:t>
      </w:r>
      <w:r w:rsidR="00870713" w:rsidRPr="007C1807">
        <w:rPr>
          <w:rFonts w:ascii="Times New Roman" w:hAnsi="Times New Roman" w:cs="Times New Roman"/>
          <w:szCs w:val="24"/>
        </w:rPr>
        <w:t>и дополнительных бланков ответов №</w:t>
      </w:r>
      <w:r w:rsidR="005C5F58" w:rsidRPr="007C1807">
        <w:rPr>
          <w:rFonts w:ascii="Times New Roman" w:hAnsi="Times New Roman" w:cs="Times New Roman"/>
          <w:szCs w:val="24"/>
        </w:rPr>
        <w:t xml:space="preserve"> </w:t>
      </w:r>
      <w:r w:rsidR="00870713" w:rsidRPr="007C1807">
        <w:rPr>
          <w:rFonts w:ascii="Times New Roman" w:hAnsi="Times New Roman" w:cs="Times New Roman"/>
          <w:szCs w:val="24"/>
        </w:rPr>
        <w:t xml:space="preserve">2 </w:t>
      </w:r>
      <w:r w:rsidR="00F01BAB" w:rsidRPr="007C1807">
        <w:rPr>
          <w:rFonts w:ascii="Times New Roman" w:hAnsi="Times New Roman" w:cs="Times New Roman"/>
          <w:szCs w:val="24"/>
        </w:rPr>
        <w:t>содержит незаполненные области, то организаторы погашают их следующим образом:  «</w:t>
      </w:r>
      <w:r w:rsidR="00F01BAB" w:rsidRPr="007C1807">
        <w:rPr>
          <w:rFonts w:ascii="Times New Roman" w:hAnsi="Times New Roman" w:cs="Times New Roman"/>
          <w:szCs w:val="24"/>
          <w:lang w:val="en-US"/>
        </w:rPr>
        <w:t>Z</w:t>
      </w:r>
      <w:r w:rsidR="00F01BAB" w:rsidRPr="007C1807">
        <w:rPr>
          <w:rFonts w:ascii="Times New Roman" w:hAnsi="Times New Roman" w:cs="Times New Roman"/>
          <w:szCs w:val="24"/>
        </w:rPr>
        <w:t>».</w:t>
      </w:r>
    </w:p>
    <w:p w:rsidR="00483591" w:rsidRPr="007C1807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Как правило, данный знак «Z» свидетельствует о завершении выполнения </w:t>
      </w:r>
      <w:r w:rsidR="009D4E2A" w:rsidRPr="007C1807">
        <w:rPr>
          <w:rFonts w:ascii="Times New Roman" w:hAnsi="Times New Roman" w:cs="Times New Roman"/>
          <w:szCs w:val="24"/>
        </w:rPr>
        <w:t xml:space="preserve">участником экзамена </w:t>
      </w:r>
      <w:r w:rsidRPr="007C1807">
        <w:rPr>
          <w:rFonts w:ascii="Times New Roman" w:hAnsi="Times New Roman" w:cs="Times New Roman"/>
          <w:szCs w:val="24"/>
        </w:rPr>
        <w:t xml:space="preserve">заданий КИМ, </w:t>
      </w:r>
      <w:r w:rsidR="009D4E2A" w:rsidRPr="007C1807">
        <w:rPr>
          <w:rFonts w:ascii="Times New Roman" w:hAnsi="Times New Roman" w:cs="Times New Roman"/>
          <w:szCs w:val="24"/>
        </w:rPr>
        <w:t xml:space="preserve">ответы на </w:t>
      </w:r>
      <w:r w:rsidRPr="007C1807">
        <w:rPr>
          <w:rFonts w:ascii="Times New Roman" w:hAnsi="Times New Roman" w:cs="Times New Roman"/>
          <w:szCs w:val="24"/>
        </w:rPr>
        <w:t>которые оформляются на бланках ответов на задания с развернутыми ответами или на дополнительных бланках</w:t>
      </w:r>
      <w:r w:rsidR="00B83E04" w:rsidRPr="007C1807">
        <w:rPr>
          <w:rFonts w:ascii="Times New Roman" w:hAnsi="Times New Roman" w:cs="Times New Roman"/>
          <w:szCs w:val="24"/>
        </w:rPr>
        <w:t xml:space="preserve"> </w:t>
      </w:r>
      <w:r w:rsidR="00004DF0" w:rsidRPr="007C1807">
        <w:rPr>
          <w:rFonts w:ascii="Times New Roman" w:hAnsi="Times New Roman" w:cs="Times New Roman"/>
          <w:szCs w:val="24"/>
        </w:rPr>
        <w:t xml:space="preserve">ответов № 2 </w:t>
      </w:r>
      <w:r w:rsidRPr="007C1807">
        <w:rPr>
          <w:rFonts w:ascii="Times New Roman" w:hAnsi="Times New Roman" w:cs="Times New Roman"/>
          <w:szCs w:val="24"/>
        </w:rPr>
        <w:t xml:space="preserve">(при их использовании), а также свидетельствует о том, что данный участник экзамена свою экзаменационную работу </w:t>
      </w:r>
      <w:proofErr w:type="gramStart"/>
      <w:r w:rsidRPr="007C1807">
        <w:rPr>
          <w:rFonts w:ascii="Times New Roman" w:hAnsi="Times New Roman" w:cs="Times New Roman"/>
          <w:szCs w:val="24"/>
        </w:rPr>
        <w:t>завершил</w:t>
      </w:r>
      <w:proofErr w:type="gramEnd"/>
      <w:r w:rsidRPr="007C1807">
        <w:rPr>
          <w:rFonts w:ascii="Times New Roman" w:hAnsi="Times New Roman" w:cs="Times New Roman"/>
          <w:szCs w:val="24"/>
        </w:rPr>
        <w:t xml:space="preserve">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 w:rsidRPr="007C1807">
        <w:rPr>
          <w:rFonts w:ascii="Times New Roman" w:hAnsi="Times New Roman" w:cs="Times New Roman"/>
          <w:szCs w:val="24"/>
        </w:rPr>
        <w:t xml:space="preserve"> </w:t>
      </w:r>
      <w:r w:rsidRPr="007C1807">
        <w:rPr>
          <w:rFonts w:ascii="Times New Roman" w:hAnsi="Times New Roman" w:cs="Times New Roman"/>
          <w:szCs w:val="24"/>
        </w:rPr>
        <w:t xml:space="preserve">соответствующего бланка ответов. </w:t>
      </w:r>
    </w:p>
    <w:p w:rsidR="00DE13CD" w:rsidRPr="007C1807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Cs w:val="24"/>
        </w:rPr>
      </w:pPr>
      <w:proofErr w:type="gramStart"/>
      <w:r w:rsidRPr="007C1807">
        <w:rPr>
          <w:rFonts w:ascii="Times New Roman" w:hAnsi="Times New Roman" w:cs="Times New Roman"/>
          <w:i/>
          <w:szCs w:val="24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7C1807">
        <w:rPr>
          <w:rFonts w:ascii="Times New Roman" w:hAnsi="Times New Roman" w:cs="Times New Roman"/>
          <w:i/>
          <w:szCs w:val="24"/>
        </w:rPr>
        <w:t xml:space="preserve">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7C1807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Cs w:val="24"/>
        </w:rPr>
      </w:pPr>
    </w:p>
    <w:p w:rsidR="00A7710E" w:rsidRPr="007C1807" w:rsidRDefault="0024468D" w:rsidP="00C52D04">
      <w:pPr>
        <w:pStyle w:val="2"/>
        <w:rPr>
          <w:sz w:val="24"/>
          <w:szCs w:val="24"/>
        </w:rPr>
      </w:pPr>
      <w:bookmarkStart w:id="3" w:name="_Toc24636391"/>
      <w:r w:rsidRPr="007C1807">
        <w:rPr>
          <w:sz w:val="24"/>
          <w:szCs w:val="24"/>
        </w:rPr>
        <w:lastRenderedPageBreak/>
        <w:t xml:space="preserve">3.6. </w:t>
      </w:r>
      <w:r w:rsidR="00A7710E" w:rsidRPr="007C1807">
        <w:rPr>
          <w:sz w:val="24"/>
          <w:szCs w:val="24"/>
        </w:rPr>
        <w:t>Заполнение бланков ответов № 2 по китайскому языку</w:t>
      </w:r>
      <w:bookmarkEnd w:id="3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RPr="007C1807" w:rsidTr="00A26DC7">
        <w:tc>
          <w:tcPr>
            <w:tcW w:w="10064" w:type="dxa"/>
          </w:tcPr>
          <w:p w:rsidR="0024468D" w:rsidRPr="007C1807" w:rsidRDefault="0024468D" w:rsidP="0059629C">
            <w:pPr>
              <w:ind w:firstLine="0"/>
              <w:jc w:val="center"/>
              <w:rPr>
                <w:szCs w:val="24"/>
              </w:rPr>
            </w:pPr>
            <w:r w:rsidRPr="007C1807">
              <w:rPr>
                <w:noProof/>
                <w:szCs w:val="24"/>
              </w:rPr>
              <w:drawing>
                <wp:inline distT="0" distB="0" distL="0" distR="0" wp14:anchorId="5230979F" wp14:editId="2D3599FC">
                  <wp:extent cx="2886075" cy="4752975"/>
                  <wp:effectExtent l="19050" t="19050" r="28575" b="28575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254" cy="475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Pr="007C1807" w:rsidRDefault="0059629C" w:rsidP="00A74AC9">
      <w:pPr>
        <w:jc w:val="center"/>
        <w:rPr>
          <w:rFonts w:ascii="Times New Roman" w:hAnsi="Times New Roman" w:cs="Times New Roman"/>
          <w:i/>
          <w:szCs w:val="24"/>
        </w:rPr>
      </w:pPr>
      <w:r w:rsidRPr="007C1807">
        <w:rPr>
          <w:rFonts w:ascii="Times New Roman" w:hAnsi="Times New Roman" w:cs="Times New Roman"/>
          <w:i/>
          <w:szCs w:val="24"/>
        </w:rPr>
        <w:t xml:space="preserve">Рис. </w:t>
      </w:r>
      <w:r w:rsidR="00074E34" w:rsidRPr="007C1807">
        <w:rPr>
          <w:rFonts w:ascii="Times New Roman" w:hAnsi="Times New Roman" w:cs="Times New Roman"/>
          <w:i/>
          <w:szCs w:val="24"/>
        </w:rPr>
        <w:t xml:space="preserve">12. </w:t>
      </w:r>
      <w:r w:rsidRPr="007C1807">
        <w:rPr>
          <w:rFonts w:ascii="Times New Roman" w:hAnsi="Times New Roman" w:cs="Times New Roman"/>
          <w:i/>
          <w:szCs w:val="24"/>
        </w:rPr>
        <w:t>Бланк ответов № 2 по китайскому языку</w:t>
      </w:r>
      <w:r w:rsidR="005F57AE" w:rsidRPr="007C1807">
        <w:rPr>
          <w:rFonts w:ascii="Times New Roman" w:hAnsi="Times New Roman" w:cs="Times New Roman"/>
          <w:i/>
          <w:szCs w:val="24"/>
        </w:rPr>
        <w:t xml:space="preserve"> 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RPr="007C1807" w:rsidTr="002C7A1A">
        <w:tc>
          <w:tcPr>
            <w:tcW w:w="10421" w:type="dxa"/>
          </w:tcPr>
          <w:p w:rsidR="005F57AE" w:rsidRPr="007C1807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C1807">
              <w:rPr>
                <w:rFonts w:ascii="Times New Roman" w:hAnsi="Times New Roman" w:cs="Times New Roman"/>
                <w:i/>
                <w:noProof/>
                <w:szCs w:val="24"/>
              </w:rPr>
              <w:lastRenderedPageBreak/>
              <w:drawing>
                <wp:inline distT="0" distB="0" distL="0" distR="0" wp14:anchorId="7C612F9C" wp14:editId="376C766C">
                  <wp:extent cx="3590925" cy="4391025"/>
                  <wp:effectExtent l="19050" t="19050" r="28575" b="28575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943" cy="439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Pr="007C1807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7C1807">
        <w:rPr>
          <w:rFonts w:ascii="Times New Roman" w:hAnsi="Times New Roman" w:cs="Times New Roman"/>
          <w:i/>
          <w:szCs w:val="24"/>
        </w:rPr>
        <w:t>Рис.</w:t>
      </w:r>
      <w:r w:rsidR="00074E34" w:rsidRPr="007C1807">
        <w:rPr>
          <w:rFonts w:ascii="Times New Roman" w:hAnsi="Times New Roman" w:cs="Times New Roman"/>
          <w:i/>
          <w:szCs w:val="24"/>
        </w:rPr>
        <w:t>13.</w:t>
      </w:r>
      <w:r w:rsidRPr="007C1807">
        <w:rPr>
          <w:rFonts w:ascii="Times New Roman" w:hAnsi="Times New Roman" w:cs="Times New Roman"/>
          <w:i/>
          <w:szCs w:val="24"/>
        </w:rPr>
        <w:t xml:space="preserve"> Бланк ответов № 2 по китайскому языку</w:t>
      </w:r>
      <w:r w:rsidR="002C7A1A" w:rsidRPr="007C1807">
        <w:rPr>
          <w:rFonts w:ascii="Times New Roman" w:hAnsi="Times New Roman" w:cs="Times New Roman"/>
          <w:i/>
          <w:szCs w:val="24"/>
        </w:rPr>
        <w:t xml:space="preserve"> (лист 2)</w:t>
      </w:r>
    </w:p>
    <w:p w:rsidR="0077324C" w:rsidRPr="007C1807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</w:p>
    <w:p w:rsidR="0055373C" w:rsidRPr="007C1807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proofErr w:type="gramStart"/>
      <w:r w:rsidRPr="007C1807">
        <w:rPr>
          <w:rFonts w:ascii="Times New Roman" w:hAnsi="Times New Roman" w:cs="Times New Roman"/>
          <w:szCs w:val="24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 w:rsidRPr="007C1807">
        <w:rPr>
          <w:rFonts w:ascii="Times New Roman" w:hAnsi="Times New Roman" w:cs="Times New Roman"/>
          <w:szCs w:val="24"/>
        </w:rPr>
        <w:t xml:space="preserve"> </w:t>
      </w:r>
      <w:r w:rsidR="00F30604" w:rsidRPr="007C1807">
        <w:rPr>
          <w:rFonts w:ascii="Times New Roman" w:hAnsi="Times New Roman" w:cs="Times New Roman"/>
          <w:szCs w:val="24"/>
        </w:rPr>
        <w:t xml:space="preserve">по </w:t>
      </w:r>
      <w:r w:rsidR="005E04F4" w:rsidRPr="007C1807">
        <w:rPr>
          <w:rFonts w:ascii="Times New Roman" w:hAnsi="Times New Roman" w:cs="Times New Roman"/>
          <w:szCs w:val="24"/>
        </w:rPr>
        <w:t>китайскому языку</w:t>
      </w:r>
      <w:r w:rsidRPr="007C1807">
        <w:rPr>
          <w:rFonts w:ascii="Times New Roman" w:hAnsi="Times New Roman" w:cs="Times New Roman"/>
          <w:szCs w:val="24"/>
        </w:rPr>
        <w:t xml:space="preserve"> (строго в соответствии с требованиями инструкции к КИМ и к отдельным заданиям КИМ).</w:t>
      </w:r>
      <w:proofErr w:type="gramEnd"/>
      <w:r w:rsidRPr="007C1807">
        <w:rPr>
          <w:rFonts w:ascii="Times New Roman" w:hAnsi="Times New Roman" w:cs="Times New Roman"/>
          <w:szCs w:val="24"/>
        </w:rPr>
        <w:t xml:space="preserve"> </w:t>
      </w:r>
      <w:r w:rsidR="0055373C" w:rsidRPr="007C1807">
        <w:rPr>
          <w:rFonts w:ascii="Times New Roman" w:hAnsi="Times New Roman" w:cs="Times New Roman"/>
          <w:szCs w:val="24"/>
        </w:rPr>
        <w:t>Каждый иероглифический знак и каждый знак препинания следует писать внутри отдельной клетки области ответов бланка ответов №</w:t>
      </w:r>
      <w:r w:rsidR="00B83E04" w:rsidRPr="007C1807">
        <w:rPr>
          <w:rFonts w:ascii="Times New Roman" w:hAnsi="Times New Roman" w:cs="Times New Roman"/>
          <w:szCs w:val="24"/>
        </w:rPr>
        <w:t xml:space="preserve"> </w:t>
      </w:r>
      <w:r w:rsidR="0055373C" w:rsidRPr="007C1807">
        <w:rPr>
          <w:rFonts w:ascii="Times New Roman" w:hAnsi="Times New Roman" w:cs="Times New Roman"/>
          <w:szCs w:val="24"/>
        </w:rPr>
        <w:t>2 (дополнительного бланка ответов №</w:t>
      </w:r>
      <w:r w:rsidR="00B83E04" w:rsidRPr="007C1807">
        <w:rPr>
          <w:rFonts w:ascii="Times New Roman" w:hAnsi="Times New Roman" w:cs="Times New Roman"/>
          <w:szCs w:val="24"/>
        </w:rPr>
        <w:t xml:space="preserve"> </w:t>
      </w:r>
      <w:r w:rsidR="0055373C" w:rsidRPr="007C1807">
        <w:rPr>
          <w:rFonts w:ascii="Times New Roman" w:hAnsi="Times New Roman" w:cs="Times New Roman"/>
          <w:szCs w:val="24"/>
        </w:rPr>
        <w:t>2)</w:t>
      </w:r>
      <w:r w:rsidR="00074E34" w:rsidRPr="007C1807">
        <w:rPr>
          <w:rFonts w:ascii="Times New Roman" w:hAnsi="Times New Roman" w:cs="Times New Roman"/>
          <w:szCs w:val="24"/>
        </w:rPr>
        <w:t xml:space="preserve"> (рис. 14)</w:t>
      </w:r>
      <w:r w:rsidR="0055373C" w:rsidRPr="007C1807">
        <w:rPr>
          <w:rFonts w:ascii="Times New Roman" w:hAnsi="Times New Roman" w:cs="Times New Roman"/>
          <w:szCs w:val="24"/>
        </w:rPr>
        <w:t>.</w:t>
      </w:r>
    </w:p>
    <w:p w:rsidR="00DE6790" w:rsidRPr="007C1807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Cs w:val="24"/>
        </w:rPr>
      </w:pPr>
    </w:p>
    <w:p w:rsidR="00DE6790" w:rsidRPr="007C1807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RPr="007C1807" w:rsidTr="0077324C">
        <w:tc>
          <w:tcPr>
            <w:tcW w:w="10421" w:type="dxa"/>
          </w:tcPr>
          <w:p w:rsidR="00310934" w:rsidRPr="007C1807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7C1807">
              <w:rPr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07E5B9" wp14:editId="6504D7E6">
                  <wp:simplePos x="0" y="0"/>
                  <wp:positionH relativeFrom="margin">
                    <wp:posOffset>2137410</wp:posOffset>
                  </wp:positionH>
                  <wp:positionV relativeFrom="margin">
                    <wp:posOffset>115570</wp:posOffset>
                  </wp:positionV>
                  <wp:extent cx="3429000" cy="521970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E6F5A" w:rsidRPr="007C1807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Cs w:val="24"/>
        </w:rPr>
      </w:pPr>
    </w:p>
    <w:p w:rsidR="00DE6790" w:rsidRPr="007C1807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Cs w:val="24"/>
        </w:rPr>
      </w:pPr>
      <w:r w:rsidRPr="007C1807">
        <w:rPr>
          <w:rFonts w:ascii="Times New Roman" w:hAnsi="Times New Roman" w:cs="Times New Roman"/>
          <w:i/>
          <w:szCs w:val="24"/>
        </w:rPr>
        <w:t>Рис.</w:t>
      </w:r>
      <w:r w:rsidR="00074E34" w:rsidRPr="007C1807">
        <w:rPr>
          <w:rFonts w:ascii="Times New Roman" w:hAnsi="Times New Roman" w:cs="Times New Roman"/>
          <w:i/>
          <w:szCs w:val="24"/>
        </w:rPr>
        <w:t>14.</w:t>
      </w:r>
      <w:r w:rsidRPr="007C1807">
        <w:rPr>
          <w:rFonts w:ascii="Times New Roman" w:hAnsi="Times New Roman" w:cs="Times New Roman"/>
          <w:i/>
          <w:szCs w:val="24"/>
        </w:rPr>
        <w:t xml:space="preserve"> Образец </w:t>
      </w:r>
      <w:r w:rsidR="00F30604" w:rsidRPr="007C1807">
        <w:rPr>
          <w:rFonts w:ascii="Times New Roman" w:hAnsi="Times New Roman" w:cs="Times New Roman"/>
          <w:i/>
          <w:szCs w:val="24"/>
        </w:rPr>
        <w:t>написания иероглифических знаков</w:t>
      </w:r>
    </w:p>
    <w:p w:rsidR="00DE6790" w:rsidRPr="007C1807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08118B" w:rsidRPr="007C1807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E535FB" w:rsidRPr="007C1807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 w:rsidRPr="007C1807">
        <w:rPr>
          <w:rFonts w:ascii="Times New Roman" w:hAnsi="Times New Roman" w:cs="Times New Roman"/>
          <w:szCs w:val="24"/>
        </w:rPr>
        <w:t xml:space="preserve">истов бланка ответов № 2 </w:t>
      </w:r>
      <w:r w:rsidRPr="007C1807">
        <w:rPr>
          <w:rFonts w:ascii="Times New Roman" w:hAnsi="Times New Roman" w:cs="Times New Roman"/>
          <w:szCs w:val="24"/>
        </w:rPr>
        <w:t xml:space="preserve">НЕ ЗАПОЛНЯЕТСЯ!!! </w:t>
      </w:r>
    </w:p>
    <w:p w:rsidR="00B302DE" w:rsidRPr="007C1807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Pr="007C1807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lastRenderedPageBreak/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7C1807">
        <w:rPr>
          <w:rFonts w:ascii="Times New Roman" w:hAnsi="Times New Roman" w:cs="Times New Roman"/>
          <w:szCs w:val="24"/>
        </w:rPr>
        <w:t>экзамена</w:t>
      </w:r>
      <w:r w:rsidRPr="007C1807">
        <w:rPr>
          <w:rFonts w:ascii="Times New Roman" w:hAnsi="Times New Roman" w:cs="Times New Roman"/>
          <w:szCs w:val="24"/>
        </w:rPr>
        <w:t>. При наличии записей и пометок</w:t>
      </w:r>
      <w:r w:rsidR="00B302DE" w:rsidRPr="007C1807">
        <w:rPr>
          <w:rFonts w:ascii="Times New Roman" w:hAnsi="Times New Roman" w:cs="Times New Roman"/>
          <w:szCs w:val="24"/>
        </w:rPr>
        <w:t xml:space="preserve"> ответы, внесенные в</w:t>
      </w:r>
      <w:r w:rsidRPr="007C1807">
        <w:rPr>
          <w:rFonts w:ascii="Times New Roman" w:hAnsi="Times New Roman" w:cs="Times New Roman"/>
          <w:szCs w:val="24"/>
        </w:rPr>
        <w:t xml:space="preserve"> бланки</w:t>
      </w:r>
      <w:r w:rsidR="00B302DE" w:rsidRPr="007C1807">
        <w:rPr>
          <w:rFonts w:ascii="Times New Roman" w:hAnsi="Times New Roman" w:cs="Times New Roman"/>
          <w:szCs w:val="24"/>
        </w:rPr>
        <w:t>,</w:t>
      </w:r>
      <w:r w:rsidRPr="007C1807">
        <w:rPr>
          <w:rFonts w:ascii="Times New Roman" w:hAnsi="Times New Roman" w:cs="Times New Roman"/>
          <w:szCs w:val="24"/>
        </w:rPr>
        <w:t xml:space="preserve"> не проверяются.</w:t>
      </w:r>
    </w:p>
    <w:p w:rsidR="00A7710E" w:rsidRPr="007C1807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 w:rsidRPr="007C1807">
        <w:rPr>
          <w:rFonts w:ascii="Times New Roman" w:hAnsi="Times New Roman" w:cs="Times New Roman"/>
          <w:szCs w:val="24"/>
        </w:rPr>
        <w:t> </w:t>
      </w:r>
      <w:r w:rsidRPr="007C1807">
        <w:rPr>
          <w:rFonts w:ascii="Times New Roman" w:hAnsi="Times New Roman" w:cs="Times New Roman"/>
          <w:szCs w:val="24"/>
        </w:rPr>
        <w:t>соответствует информации, внесенной в бланк регистрации и бланк ответов № 1. В</w:t>
      </w:r>
      <w:r w:rsidR="00BF7E58" w:rsidRPr="007C1807">
        <w:rPr>
          <w:rFonts w:ascii="Times New Roman" w:hAnsi="Times New Roman" w:cs="Times New Roman"/>
          <w:szCs w:val="24"/>
        </w:rPr>
        <w:t> </w:t>
      </w:r>
      <w:r w:rsidRPr="007C1807">
        <w:rPr>
          <w:rFonts w:ascii="Times New Roman" w:hAnsi="Times New Roman" w:cs="Times New Roman"/>
          <w:szCs w:val="24"/>
        </w:rPr>
        <w:t>лист</w:t>
      </w:r>
      <w:r w:rsidR="00BF7E58" w:rsidRPr="007C1807">
        <w:rPr>
          <w:rFonts w:ascii="Times New Roman" w:hAnsi="Times New Roman" w:cs="Times New Roman"/>
          <w:szCs w:val="24"/>
        </w:rPr>
        <w:t> </w:t>
      </w:r>
      <w:r w:rsidRPr="007C1807">
        <w:rPr>
          <w:rFonts w:ascii="Times New Roman" w:hAnsi="Times New Roman" w:cs="Times New Roman"/>
          <w:szCs w:val="24"/>
        </w:rPr>
        <w:t xml:space="preserve">1 бланка ответов № 2 автоматически вносится цифровое значение горизонтального </w:t>
      </w:r>
      <w:proofErr w:type="spellStart"/>
      <w:r w:rsidRPr="007C1807">
        <w:rPr>
          <w:rFonts w:ascii="Times New Roman" w:hAnsi="Times New Roman" w:cs="Times New Roman"/>
          <w:szCs w:val="24"/>
        </w:rPr>
        <w:t>штрихкода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листа 2 бланка ответов № 2. Поле «Резерв-5» не заполняется.</w:t>
      </w:r>
    </w:p>
    <w:p w:rsidR="00A7710E" w:rsidRPr="007C1807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Cs w:val="24"/>
        </w:rPr>
      </w:pPr>
      <w:proofErr w:type="gramStart"/>
      <w:r w:rsidRPr="007C1807">
        <w:rPr>
          <w:rFonts w:ascii="Times New Roman" w:hAnsi="Times New Roman" w:cs="Times New Roman"/>
          <w:i/>
          <w:szCs w:val="24"/>
        </w:rPr>
        <w:t>(При проведении ЕГЭ в ППЭ с использованием ЭМ на бумажных носителях поле «Код региона»</w:t>
      </w:r>
      <w:r w:rsidR="000D76BF" w:rsidRPr="007C1807">
        <w:rPr>
          <w:rFonts w:ascii="Times New Roman" w:hAnsi="Times New Roman" w:cs="Times New Roman"/>
          <w:i/>
          <w:szCs w:val="24"/>
        </w:rPr>
        <w:t xml:space="preserve"> заполняется участником экзамена.</w:t>
      </w:r>
      <w:proofErr w:type="gramEnd"/>
      <w:r w:rsidRPr="007C1807">
        <w:rPr>
          <w:rFonts w:ascii="Times New Roman" w:hAnsi="Times New Roman" w:cs="Times New Roman"/>
          <w:i/>
          <w:szCs w:val="24"/>
        </w:rPr>
        <w:t xml:space="preserve"> </w:t>
      </w:r>
      <w:proofErr w:type="gramStart"/>
      <w:r w:rsidR="000D76BF" w:rsidRPr="007C1807">
        <w:rPr>
          <w:rFonts w:ascii="Times New Roman" w:hAnsi="Times New Roman" w:cs="Times New Roman"/>
          <w:i/>
          <w:szCs w:val="24"/>
        </w:rPr>
        <w:t>А</w:t>
      </w:r>
      <w:r w:rsidRPr="007C1807">
        <w:rPr>
          <w:rFonts w:ascii="Times New Roman" w:hAnsi="Times New Roman" w:cs="Times New Roman"/>
          <w:i/>
          <w:szCs w:val="24"/>
        </w:rPr>
        <w:t>втоматически заполняются только поля «Код предмета», «Название предмета», «Дата проведения ЕГЭ»</w:t>
      </w:r>
      <w:r w:rsidR="004915F0" w:rsidRPr="007C1807">
        <w:rPr>
          <w:rFonts w:ascii="Times New Roman" w:hAnsi="Times New Roman" w:cs="Times New Roman"/>
          <w:i/>
          <w:szCs w:val="24"/>
        </w:rPr>
        <w:t>).</w:t>
      </w:r>
      <w:proofErr w:type="gramEnd"/>
    </w:p>
    <w:p w:rsidR="00A7710E" w:rsidRPr="007C1807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Поле «Дополнительный бланк ответов № 2» в листе 2 бланка ответов №</w:t>
      </w:r>
      <w:r w:rsidRPr="007C1807">
        <w:rPr>
          <w:szCs w:val="24"/>
        </w:rPr>
        <w:t> </w:t>
      </w:r>
      <w:r w:rsidRPr="007C1807">
        <w:rPr>
          <w:rFonts w:ascii="Times New Roman" w:hAnsi="Times New Roman" w:cs="Times New Roman"/>
          <w:szCs w:val="24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 w:rsidRPr="007C1807">
        <w:rPr>
          <w:rFonts w:ascii="Times New Roman" w:hAnsi="Times New Roman" w:cs="Times New Roman"/>
          <w:szCs w:val="24"/>
        </w:rPr>
        <w:t>штрихкода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дополнительного бланка ответов № 2 (расположенное под</w:t>
      </w:r>
      <w:r w:rsidR="00033766" w:rsidRPr="007C180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7C1807">
        <w:rPr>
          <w:rFonts w:ascii="Times New Roman" w:hAnsi="Times New Roman" w:cs="Times New Roman"/>
          <w:szCs w:val="24"/>
        </w:rPr>
        <w:t>шрихкодом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бланка), который выдается участнику </w:t>
      </w:r>
      <w:r w:rsidR="00BF7E58" w:rsidRPr="007C1807">
        <w:rPr>
          <w:rFonts w:ascii="Times New Roman" w:hAnsi="Times New Roman" w:cs="Times New Roman"/>
          <w:szCs w:val="24"/>
        </w:rPr>
        <w:t>экзамена</w:t>
      </w:r>
      <w:r w:rsidRPr="007C1807">
        <w:rPr>
          <w:rFonts w:ascii="Times New Roman" w:hAnsi="Times New Roman" w:cs="Times New Roman"/>
          <w:szCs w:val="24"/>
        </w:rPr>
        <w:t>. Поле «Резерв-6» не заполняется.</w:t>
      </w:r>
    </w:p>
    <w:p w:rsidR="00A7710E" w:rsidRPr="007C1807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Если область ответов бланка ответов № 2 (лист 1 и лист 2) и дополнительных бланков ответов №</w:t>
      </w:r>
      <w:r w:rsidR="00B83E04" w:rsidRPr="007C1807">
        <w:rPr>
          <w:rFonts w:ascii="Times New Roman" w:hAnsi="Times New Roman" w:cs="Times New Roman"/>
          <w:szCs w:val="24"/>
        </w:rPr>
        <w:t xml:space="preserve"> </w:t>
      </w:r>
      <w:r w:rsidRPr="007C1807">
        <w:rPr>
          <w:rFonts w:ascii="Times New Roman" w:hAnsi="Times New Roman" w:cs="Times New Roman"/>
          <w:szCs w:val="24"/>
        </w:rPr>
        <w:t>2 содержит незаполненные области, то организаторы погашают их следующим образом:  «</w:t>
      </w:r>
      <w:r w:rsidRPr="007C1807">
        <w:rPr>
          <w:rFonts w:ascii="Times New Roman" w:hAnsi="Times New Roman" w:cs="Times New Roman"/>
          <w:szCs w:val="24"/>
          <w:lang w:val="en-US"/>
        </w:rPr>
        <w:t>Z</w:t>
      </w:r>
      <w:r w:rsidRPr="007C1807">
        <w:rPr>
          <w:rFonts w:ascii="Times New Roman" w:hAnsi="Times New Roman" w:cs="Times New Roman"/>
          <w:szCs w:val="24"/>
        </w:rPr>
        <w:t>».</w:t>
      </w:r>
    </w:p>
    <w:p w:rsidR="00A7710E" w:rsidRPr="007C1807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A7710E" w:rsidRPr="007C1807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Cs w:val="24"/>
        </w:rPr>
      </w:pPr>
    </w:p>
    <w:p w:rsidR="00B47452" w:rsidRPr="007C1807" w:rsidRDefault="00DB0357" w:rsidP="00C52D04">
      <w:pPr>
        <w:pStyle w:val="2"/>
        <w:rPr>
          <w:sz w:val="24"/>
          <w:szCs w:val="24"/>
        </w:rPr>
      </w:pPr>
      <w:bookmarkStart w:id="4" w:name="_Toc24636392"/>
      <w:r w:rsidRPr="007C1807">
        <w:rPr>
          <w:sz w:val="24"/>
          <w:szCs w:val="24"/>
        </w:rPr>
        <w:lastRenderedPageBreak/>
        <w:t xml:space="preserve">3.7. </w:t>
      </w:r>
      <w:r w:rsidR="00D72225" w:rsidRPr="007C1807">
        <w:rPr>
          <w:sz w:val="24"/>
          <w:szCs w:val="24"/>
        </w:rPr>
        <w:t xml:space="preserve">Заполнение дополнительного бланка ответов </w:t>
      </w:r>
      <w:r w:rsidR="00C10502" w:rsidRPr="007C1807">
        <w:rPr>
          <w:sz w:val="24"/>
          <w:szCs w:val="24"/>
        </w:rPr>
        <w:t>№ </w:t>
      </w:r>
      <w:r w:rsidR="00D72225" w:rsidRPr="007C1807">
        <w:rPr>
          <w:sz w:val="24"/>
          <w:szCs w:val="24"/>
        </w:rPr>
        <w:t>2</w:t>
      </w:r>
      <w:bookmarkEnd w:id="4"/>
      <w:r w:rsidR="00734FF0" w:rsidRPr="007C1807">
        <w:rPr>
          <w:sz w:val="24"/>
          <w:szCs w:val="24"/>
        </w:rPr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156"/>
      </w:tblGrid>
      <w:tr w:rsidR="00DB0357" w:rsidRPr="007C180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Pr="007C1807" w:rsidRDefault="00DB0357" w:rsidP="00DB0357">
            <w:pPr>
              <w:ind w:firstLine="0"/>
              <w:rPr>
                <w:szCs w:val="24"/>
              </w:rPr>
            </w:pPr>
            <w:r w:rsidRPr="007C1807">
              <w:rPr>
                <w:noProof/>
                <w:szCs w:val="24"/>
              </w:rPr>
              <w:drawing>
                <wp:inline distT="0" distB="0" distL="0" distR="0" wp14:anchorId="05DB8FC4" wp14:editId="5326F352">
                  <wp:extent cx="5334000" cy="76295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62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Pr="007C1807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Cs w:val="24"/>
        </w:rPr>
      </w:pPr>
    </w:p>
    <w:p w:rsidR="00D72225" w:rsidRPr="007C1807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 xml:space="preserve">Рис. </w:t>
      </w:r>
      <w:r w:rsidR="00074E34" w:rsidRPr="007C1807">
        <w:rPr>
          <w:rFonts w:ascii="Times New Roman" w:hAnsi="Times New Roman" w:cs="Times New Roman"/>
          <w:i/>
          <w:iCs/>
          <w:color w:val="000000"/>
          <w:szCs w:val="24"/>
        </w:rPr>
        <w:t>15</w:t>
      </w: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 xml:space="preserve">. Дополнительный бланк ответов </w:t>
      </w:r>
      <w:r w:rsidR="00C10502" w:rsidRPr="007C1807">
        <w:rPr>
          <w:rFonts w:ascii="Times New Roman" w:hAnsi="Times New Roman" w:cs="Times New Roman"/>
          <w:i/>
          <w:iCs/>
          <w:color w:val="000000"/>
          <w:szCs w:val="24"/>
        </w:rPr>
        <w:t>№ </w:t>
      </w: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>2</w:t>
      </w:r>
    </w:p>
    <w:p w:rsidR="008C62CA" w:rsidRPr="007C1807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p w:rsidR="0008118B" w:rsidRPr="007C1807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p w:rsidR="00E17D64" w:rsidRPr="007C180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lastRenderedPageBreak/>
        <w:t xml:space="preserve">Дополнительный бланк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>2 выдается организатором</w:t>
      </w:r>
      <w:r w:rsidR="004D55A9" w:rsidRPr="007C1807">
        <w:rPr>
          <w:rFonts w:ascii="Times New Roman" w:hAnsi="Times New Roman" w:cs="Times New Roman"/>
          <w:szCs w:val="24"/>
        </w:rPr>
        <w:t xml:space="preserve"> в а</w:t>
      </w:r>
      <w:r w:rsidRPr="007C1807">
        <w:rPr>
          <w:rFonts w:ascii="Times New Roman" w:hAnsi="Times New Roman" w:cs="Times New Roman"/>
          <w:szCs w:val="24"/>
        </w:rPr>
        <w:t>удитории</w:t>
      </w:r>
      <w:r w:rsidR="004D55A9" w:rsidRPr="007C1807">
        <w:rPr>
          <w:rFonts w:ascii="Times New Roman" w:hAnsi="Times New Roman" w:cs="Times New Roman"/>
          <w:szCs w:val="24"/>
        </w:rPr>
        <w:t xml:space="preserve"> по т</w:t>
      </w:r>
      <w:r w:rsidRPr="007C1807">
        <w:rPr>
          <w:rFonts w:ascii="Times New Roman" w:hAnsi="Times New Roman" w:cs="Times New Roman"/>
          <w:szCs w:val="24"/>
        </w:rPr>
        <w:t xml:space="preserve">ребованию участника </w:t>
      </w:r>
      <w:r w:rsidR="00033F70" w:rsidRPr="007C1807">
        <w:rPr>
          <w:rFonts w:ascii="Times New Roman" w:hAnsi="Times New Roman" w:cs="Times New Roman"/>
          <w:szCs w:val="24"/>
        </w:rPr>
        <w:t>экзамена</w:t>
      </w:r>
      <w:r w:rsidR="004D55A9" w:rsidRPr="007C1807">
        <w:rPr>
          <w:rFonts w:ascii="Times New Roman" w:hAnsi="Times New Roman" w:cs="Times New Roman"/>
          <w:szCs w:val="24"/>
        </w:rPr>
        <w:t xml:space="preserve"> в с</w:t>
      </w:r>
      <w:r w:rsidRPr="007C1807">
        <w:rPr>
          <w:rFonts w:ascii="Times New Roman" w:hAnsi="Times New Roman" w:cs="Times New Roman"/>
          <w:szCs w:val="24"/>
        </w:rPr>
        <w:t xml:space="preserve">лучае </w:t>
      </w:r>
      <w:r w:rsidR="00AC2200" w:rsidRPr="007C1807">
        <w:rPr>
          <w:rFonts w:ascii="Times New Roman" w:hAnsi="Times New Roman" w:cs="Times New Roman"/>
          <w:szCs w:val="24"/>
        </w:rPr>
        <w:t>недостаточного количества</w:t>
      </w:r>
      <w:r w:rsidR="003F273F" w:rsidRPr="007C1807">
        <w:rPr>
          <w:rFonts w:ascii="Times New Roman" w:hAnsi="Times New Roman" w:cs="Times New Roman"/>
          <w:szCs w:val="24"/>
        </w:rPr>
        <w:t xml:space="preserve"> </w:t>
      </w:r>
      <w:r w:rsidRPr="007C1807">
        <w:rPr>
          <w:rFonts w:ascii="Times New Roman" w:hAnsi="Times New Roman" w:cs="Times New Roman"/>
          <w:szCs w:val="24"/>
        </w:rPr>
        <w:t xml:space="preserve">места для </w:t>
      </w:r>
      <w:r w:rsidR="00F653FF" w:rsidRPr="007C1807">
        <w:rPr>
          <w:rFonts w:ascii="Times New Roman" w:hAnsi="Times New Roman" w:cs="Times New Roman"/>
          <w:szCs w:val="24"/>
        </w:rPr>
        <w:t xml:space="preserve">записи </w:t>
      </w:r>
      <w:r w:rsidRPr="007C1807">
        <w:rPr>
          <w:rFonts w:ascii="Times New Roman" w:hAnsi="Times New Roman" w:cs="Times New Roman"/>
          <w:szCs w:val="24"/>
        </w:rPr>
        <w:t>развернутых ответов.</w:t>
      </w:r>
    </w:p>
    <w:p w:rsidR="00D72225" w:rsidRPr="007C180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7C1807">
        <w:rPr>
          <w:rFonts w:ascii="Times New Roman" w:hAnsi="Times New Roman" w:cs="Times New Roman"/>
          <w:szCs w:val="24"/>
        </w:rPr>
        <w:t>экзамена</w:t>
      </w:r>
      <w:r w:rsidRPr="007C1807">
        <w:rPr>
          <w:rFonts w:ascii="Times New Roman" w:hAnsi="Times New Roman" w:cs="Times New Roman"/>
          <w:szCs w:val="24"/>
        </w:rPr>
        <w:t>. При наличии записей и пометок</w:t>
      </w:r>
      <w:r w:rsidR="00B302DE" w:rsidRPr="007C1807">
        <w:rPr>
          <w:rFonts w:ascii="Times New Roman" w:hAnsi="Times New Roman" w:cs="Times New Roman"/>
          <w:szCs w:val="24"/>
        </w:rPr>
        <w:t xml:space="preserve"> ответы, внесенные в</w:t>
      </w:r>
      <w:r w:rsidRPr="007C1807">
        <w:rPr>
          <w:rFonts w:ascii="Times New Roman" w:hAnsi="Times New Roman" w:cs="Times New Roman"/>
          <w:szCs w:val="24"/>
        </w:rPr>
        <w:t xml:space="preserve"> бланки</w:t>
      </w:r>
      <w:r w:rsidR="00B302DE" w:rsidRPr="007C1807">
        <w:rPr>
          <w:rFonts w:ascii="Times New Roman" w:hAnsi="Times New Roman" w:cs="Times New Roman"/>
          <w:szCs w:val="24"/>
        </w:rPr>
        <w:t>,</w:t>
      </w:r>
      <w:r w:rsidRPr="007C1807">
        <w:rPr>
          <w:rFonts w:ascii="Times New Roman" w:hAnsi="Times New Roman" w:cs="Times New Roman"/>
          <w:szCs w:val="24"/>
        </w:rPr>
        <w:t xml:space="preserve"> не проверяются.</w:t>
      </w:r>
      <w:r w:rsidR="00D72225" w:rsidRPr="007C1807">
        <w:rPr>
          <w:rFonts w:ascii="Times New Roman" w:hAnsi="Times New Roman" w:cs="Times New Roman"/>
          <w:szCs w:val="24"/>
        </w:rPr>
        <w:t xml:space="preserve"> </w:t>
      </w:r>
    </w:p>
    <w:p w:rsidR="00D72225" w:rsidRPr="007C1807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C1807">
        <w:rPr>
          <w:rFonts w:ascii="Times New Roman" w:hAnsi="Times New Roman" w:cs="Times New Roman"/>
          <w:szCs w:val="24"/>
        </w:rPr>
        <w:t>соответствовать</w:t>
      </w:r>
      <w:r w:rsidRPr="007C1807">
        <w:rPr>
          <w:rFonts w:ascii="Times New Roman" w:hAnsi="Times New Roman" w:cs="Times New Roman"/>
          <w:szCs w:val="24"/>
        </w:rPr>
        <w:t xml:space="preserve"> информаци</w:t>
      </w:r>
      <w:r w:rsidR="00862273" w:rsidRPr="007C1807">
        <w:rPr>
          <w:rFonts w:ascii="Times New Roman" w:hAnsi="Times New Roman" w:cs="Times New Roman"/>
          <w:szCs w:val="24"/>
        </w:rPr>
        <w:t>и</w:t>
      </w:r>
      <w:r w:rsidRPr="007C1807">
        <w:rPr>
          <w:rFonts w:ascii="Times New Roman" w:hAnsi="Times New Roman" w:cs="Times New Roman"/>
          <w:szCs w:val="24"/>
        </w:rPr>
        <w:t xml:space="preserve"> бланка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 xml:space="preserve">2. </w:t>
      </w:r>
    </w:p>
    <w:p w:rsidR="007E732F" w:rsidRPr="007C1807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7C1807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Поле «</w:t>
      </w:r>
      <w:r w:rsidR="00EE1643" w:rsidRPr="007C1807">
        <w:rPr>
          <w:rFonts w:ascii="Times New Roman" w:hAnsi="Times New Roman" w:cs="Times New Roman"/>
          <w:szCs w:val="24"/>
        </w:rPr>
        <w:t>Д</w:t>
      </w:r>
      <w:r w:rsidRPr="007C1807">
        <w:rPr>
          <w:rFonts w:ascii="Times New Roman" w:hAnsi="Times New Roman" w:cs="Times New Roman"/>
          <w:szCs w:val="24"/>
        </w:rPr>
        <w:t xml:space="preserve">ополнительный бланк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>2» заполняется организатором</w:t>
      </w:r>
      <w:r w:rsidR="004D55A9" w:rsidRPr="007C1807">
        <w:rPr>
          <w:rFonts w:ascii="Times New Roman" w:hAnsi="Times New Roman" w:cs="Times New Roman"/>
          <w:szCs w:val="24"/>
        </w:rPr>
        <w:t xml:space="preserve"> в а</w:t>
      </w:r>
      <w:r w:rsidRPr="007C1807">
        <w:rPr>
          <w:rFonts w:ascii="Times New Roman" w:hAnsi="Times New Roman" w:cs="Times New Roman"/>
          <w:szCs w:val="24"/>
        </w:rPr>
        <w:t xml:space="preserve">удитории </w:t>
      </w:r>
      <w:r w:rsidR="00350F5E" w:rsidRPr="007C1807">
        <w:rPr>
          <w:rFonts w:ascii="Times New Roman" w:hAnsi="Times New Roman" w:cs="Times New Roman"/>
          <w:szCs w:val="24"/>
        </w:rPr>
        <w:t xml:space="preserve">только </w:t>
      </w:r>
      <w:r w:rsidRPr="007C1807">
        <w:rPr>
          <w:rFonts w:ascii="Times New Roman" w:hAnsi="Times New Roman" w:cs="Times New Roman"/>
          <w:szCs w:val="24"/>
        </w:rPr>
        <w:t xml:space="preserve">при выдаче следующего дополнительного бланка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 xml:space="preserve">2, если участнику </w:t>
      </w:r>
      <w:r w:rsidR="00BF7E58" w:rsidRPr="007C1807">
        <w:rPr>
          <w:rFonts w:ascii="Times New Roman" w:hAnsi="Times New Roman" w:cs="Times New Roman"/>
          <w:szCs w:val="24"/>
        </w:rPr>
        <w:t xml:space="preserve">экзамена </w:t>
      </w:r>
      <w:r w:rsidR="004D55A9" w:rsidRPr="007C1807">
        <w:rPr>
          <w:rFonts w:ascii="Times New Roman" w:hAnsi="Times New Roman" w:cs="Times New Roman"/>
          <w:szCs w:val="24"/>
        </w:rPr>
        <w:t>не х</w:t>
      </w:r>
      <w:r w:rsidRPr="007C1807">
        <w:rPr>
          <w:rFonts w:ascii="Times New Roman" w:hAnsi="Times New Roman" w:cs="Times New Roman"/>
          <w:szCs w:val="24"/>
        </w:rPr>
        <w:t>ватило места</w:t>
      </w:r>
      <w:r w:rsidR="004D55A9" w:rsidRPr="007C1807">
        <w:rPr>
          <w:rFonts w:ascii="Times New Roman" w:hAnsi="Times New Roman" w:cs="Times New Roman"/>
          <w:szCs w:val="24"/>
        </w:rPr>
        <w:t xml:space="preserve"> на р</w:t>
      </w:r>
      <w:r w:rsidRPr="007C1807">
        <w:rPr>
          <w:rFonts w:ascii="Times New Roman" w:hAnsi="Times New Roman" w:cs="Times New Roman"/>
          <w:szCs w:val="24"/>
        </w:rPr>
        <w:t xml:space="preserve">анее выданных </w:t>
      </w:r>
      <w:r w:rsidR="00EE1643" w:rsidRPr="007C1807">
        <w:rPr>
          <w:rFonts w:ascii="Times New Roman" w:hAnsi="Times New Roman" w:cs="Times New Roman"/>
          <w:szCs w:val="24"/>
        </w:rPr>
        <w:t xml:space="preserve">дополнительных </w:t>
      </w:r>
      <w:r w:rsidRPr="007C1807">
        <w:rPr>
          <w:rFonts w:ascii="Times New Roman" w:hAnsi="Times New Roman" w:cs="Times New Roman"/>
          <w:szCs w:val="24"/>
        </w:rPr>
        <w:t xml:space="preserve">бланках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>2.</w:t>
      </w:r>
      <w:r w:rsidR="004D55A9" w:rsidRPr="007C1807">
        <w:rPr>
          <w:rFonts w:ascii="Times New Roman" w:hAnsi="Times New Roman" w:cs="Times New Roman"/>
          <w:szCs w:val="24"/>
        </w:rPr>
        <w:t xml:space="preserve"> В э</w:t>
      </w:r>
      <w:r w:rsidRPr="007C1807">
        <w:rPr>
          <w:rFonts w:ascii="Times New Roman" w:hAnsi="Times New Roman" w:cs="Times New Roman"/>
          <w:szCs w:val="24"/>
        </w:rPr>
        <w:t>том случае организатор</w:t>
      </w:r>
      <w:r w:rsidR="004D55A9" w:rsidRPr="007C1807">
        <w:rPr>
          <w:rFonts w:ascii="Times New Roman" w:hAnsi="Times New Roman" w:cs="Times New Roman"/>
          <w:szCs w:val="24"/>
        </w:rPr>
        <w:t xml:space="preserve"> в а</w:t>
      </w:r>
      <w:r w:rsidRPr="007C1807">
        <w:rPr>
          <w:rFonts w:ascii="Times New Roman" w:hAnsi="Times New Roman" w:cs="Times New Roman"/>
          <w:szCs w:val="24"/>
        </w:rPr>
        <w:t>удитории вносит</w:t>
      </w:r>
      <w:r w:rsidR="004D55A9" w:rsidRPr="007C1807">
        <w:rPr>
          <w:rFonts w:ascii="Times New Roman" w:hAnsi="Times New Roman" w:cs="Times New Roman"/>
          <w:szCs w:val="24"/>
        </w:rPr>
        <w:t xml:space="preserve"> в э</w:t>
      </w:r>
      <w:r w:rsidRPr="007C1807">
        <w:rPr>
          <w:rFonts w:ascii="Times New Roman" w:hAnsi="Times New Roman" w:cs="Times New Roman"/>
          <w:szCs w:val="24"/>
        </w:rPr>
        <w:t xml:space="preserve">то поле цифровое значение </w:t>
      </w:r>
      <w:proofErr w:type="spellStart"/>
      <w:r w:rsidRPr="007C1807">
        <w:rPr>
          <w:rFonts w:ascii="Times New Roman" w:hAnsi="Times New Roman" w:cs="Times New Roman"/>
          <w:szCs w:val="24"/>
        </w:rPr>
        <w:t>штрихкода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следующего дополнительного бланка ответов № 2 (расположенное под </w:t>
      </w:r>
      <w:proofErr w:type="spellStart"/>
      <w:r w:rsidRPr="007C1807">
        <w:rPr>
          <w:rFonts w:ascii="Times New Roman" w:hAnsi="Times New Roman" w:cs="Times New Roman"/>
          <w:szCs w:val="24"/>
        </w:rPr>
        <w:t>штрихкодом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бланка), который выдает участнику </w:t>
      </w:r>
      <w:r w:rsidR="00BF7E58" w:rsidRPr="007C1807">
        <w:rPr>
          <w:rFonts w:ascii="Times New Roman" w:hAnsi="Times New Roman" w:cs="Times New Roman"/>
          <w:szCs w:val="24"/>
        </w:rPr>
        <w:t xml:space="preserve">экзамена </w:t>
      </w:r>
      <w:r w:rsidRPr="007C1807">
        <w:rPr>
          <w:rFonts w:ascii="Times New Roman" w:hAnsi="Times New Roman" w:cs="Times New Roman"/>
          <w:szCs w:val="24"/>
        </w:rPr>
        <w:t>для заполнения.</w:t>
      </w:r>
      <w:r w:rsidR="00350F5E" w:rsidRPr="007C1807">
        <w:rPr>
          <w:rFonts w:ascii="Times New Roman" w:hAnsi="Times New Roman" w:cs="Times New Roman"/>
          <w:szCs w:val="24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C1807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В поле «Лист» организатор</w:t>
      </w:r>
      <w:r w:rsidR="004D55A9" w:rsidRPr="007C1807">
        <w:rPr>
          <w:rFonts w:ascii="Times New Roman" w:hAnsi="Times New Roman" w:cs="Times New Roman"/>
          <w:szCs w:val="24"/>
        </w:rPr>
        <w:t xml:space="preserve"> в а</w:t>
      </w:r>
      <w:r w:rsidRPr="007C1807">
        <w:rPr>
          <w:rFonts w:ascii="Times New Roman" w:hAnsi="Times New Roman" w:cs="Times New Roman"/>
          <w:szCs w:val="24"/>
        </w:rPr>
        <w:t xml:space="preserve">удитории при выдаче дополнительного бланка ответов </w:t>
      </w:r>
      <w:r w:rsidR="00C10502" w:rsidRPr="007C1807">
        <w:rPr>
          <w:rFonts w:ascii="Times New Roman" w:hAnsi="Times New Roman" w:cs="Times New Roman"/>
          <w:szCs w:val="24"/>
        </w:rPr>
        <w:t>№ </w:t>
      </w:r>
      <w:r w:rsidRPr="007C1807">
        <w:rPr>
          <w:rFonts w:ascii="Times New Roman" w:hAnsi="Times New Roman" w:cs="Times New Roman"/>
          <w:szCs w:val="24"/>
        </w:rPr>
        <w:t xml:space="preserve">2 вносит порядковый номер листа работы участника </w:t>
      </w:r>
      <w:r w:rsidR="00BF7E58" w:rsidRPr="007C1807">
        <w:rPr>
          <w:rFonts w:ascii="Times New Roman" w:hAnsi="Times New Roman" w:cs="Times New Roman"/>
          <w:szCs w:val="24"/>
        </w:rPr>
        <w:t>экзамена</w:t>
      </w:r>
      <w:r w:rsidR="00DA3AE6" w:rsidRPr="007C1807">
        <w:rPr>
          <w:rFonts w:ascii="Times New Roman" w:hAnsi="Times New Roman" w:cs="Times New Roman"/>
          <w:szCs w:val="24"/>
        </w:rPr>
        <w:t xml:space="preserve">, начиная с цифры 3. </w:t>
      </w:r>
      <w:r w:rsidRPr="007C1807">
        <w:rPr>
          <w:rFonts w:ascii="Times New Roman" w:hAnsi="Times New Roman" w:cs="Times New Roman"/>
          <w:szCs w:val="24"/>
        </w:rPr>
        <w:t xml:space="preserve"> Поле «Резерв-</w:t>
      </w:r>
      <w:r w:rsidR="003F1EA2" w:rsidRPr="007C1807">
        <w:rPr>
          <w:rFonts w:ascii="Times New Roman" w:hAnsi="Times New Roman" w:cs="Times New Roman"/>
          <w:szCs w:val="24"/>
        </w:rPr>
        <w:t>6</w:t>
      </w:r>
      <w:r w:rsidR="00862273" w:rsidRPr="007C1807">
        <w:rPr>
          <w:rFonts w:ascii="Times New Roman" w:hAnsi="Times New Roman" w:cs="Times New Roman"/>
          <w:szCs w:val="24"/>
        </w:rPr>
        <w:t>»</w:t>
      </w:r>
      <w:r w:rsidR="004D55A9" w:rsidRPr="007C1807">
        <w:rPr>
          <w:rFonts w:ascii="Times New Roman" w:hAnsi="Times New Roman" w:cs="Times New Roman"/>
          <w:szCs w:val="24"/>
        </w:rPr>
        <w:t xml:space="preserve"> не з</w:t>
      </w:r>
      <w:r w:rsidR="00862273" w:rsidRPr="007C1807">
        <w:rPr>
          <w:rFonts w:ascii="Times New Roman" w:hAnsi="Times New Roman" w:cs="Times New Roman"/>
          <w:szCs w:val="24"/>
        </w:rPr>
        <w:t xml:space="preserve">аполняется. </w:t>
      </w:r>
    </w:p>
    <w:p w:rsidR="00E20CCC" w:rsidRPr="007C1807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Ответы, внесенные</w:t>
      </w:r>
      <w:r w:rsidR="004D55A9" w:rsidRPr="007C1807">
        <w:rPr>
          <w:rFonts w:ascii="Times New Roman" w:hAnsi="Times New Roman" w:cs="Times New Roman"/>
          <w:szCs w:val="24"/>
        </w:rPr>
        <w:t xml:space="preserve"> в к</w:t>
      </w:r>
      <w:r w:rsidRPr="007C1807">
        <w:rPr>
          <w:rFonts w:ascii="Times New Roman" w:hAnsi="Times New Roman" w:cs="Times New Roman"/>
          <w:szCs w:val="24"/>
        </w:rPr>
        <w:t>аждый следующий дополнительный бланк ответов №</w:t>
      </w:r>
      <w:r w:rsidR="00526466" w:rsidRPr="007C1807">
        <w:rPr>
          <w:rFonts w:ascii="Times New Roman" w:hAnsi="Times New Roman" w:cs="Times New Roman"/>
          <w:szCs w:val="24"/>
        </w:rPr>
        <w:t> </w:t>
      </w:r>
      <w:r w:rsidRPr="007C1807">
        <w:rPr>
          <w:rFonts w:ascii="Times New Roman" w:hAnsi="Times New Roman" w:cs="Times New Roman"/>
          <w:szCs w:val="24"/>
        </w:rPr>
        <w:t>2, оцениваются только</w:t>
      </w:r>
      <w:r w:rsidR="004D55A9" w:rsidRPr="007C1807">
        <w:rPr>
          <w:rFonts w:ascii="Times New Roman" w:hAnsi="Times New Roman" w:cs="Times New Roman"/>
          <w:szCs w:val="24"/>
        </w:rPr>
        <w:t xml:space="preserve"> в</w:t>
      </w:r>
      <w:r w:rsidR="003F1EA2" w:rsidRPr="007C1807">
        <w:rPr>
          <w:rFonts w:ascii="Times New Roman" w:hAnsi="Times New Roman" w:cs="Times New Roman"/>
          <w:szCs w:val="24"/>
        </w:rPr>
        <w:t xml:space="preserve"> </w:t>
      </w:r>
      <w:r w:rsidR="004D55A9" w:rsidRPr="007C1807">
        <w:rPr>
          <w:rFonts w:ascii="Times New Roman" w:hAnsi="Times New Roman" w:cs="Times New Roman"/>
          <w:szCs w:val="24"/>
        </w:rPr>
        <w:t>с</w:t>
      </w:r>
      <w:r w:rsidRPr="007C1807">
        <w:rPr>
          <w:rFonts w:ascii="Times New Roman" w:hAnsi="Times New Roman" w:cs="Times New Roman"/>
          <w:szCs w:val="24"/>
        </w:rPr>
        <w:t>лучае заполненного предыдущего дополнительного бланка ответов №</w:t>
      </w:r>
      <w:r w:rsidR="000648C7" w:rsidRPr="007C1807">
        <w:rPr>
          <w:rFonts w:ascii="Times New Roman" w:hAnsi="Times New Roman" w:cs="Times New Roman"/>
          <w:szCs w:val="24"/>
        </w:rPr>
        <w:t xml:space="preserve"> </w:t>
      </w:r>
      <w:r w:rsidRPr="007C1807">
        <w:rPr>
          <w:rFonts w:ascii="Times New Roman" w:hAnsi="Times New Roman" w:cs="Times New Roman"/>
          <w:szCs w:val="24"/>
        </w:rPr>
        <w:t>2</w:t>
      </w:r>
      <w:r w:rsidR="000E0503" w:rsidRPr="007C1807">
        <w:rPr>
          <w:rFonts w:ascii="Times New Roman" w:hAnsi="Times New Roman" w:cs="Times New Roman"/>
          <w:szCs w:val="24"/>
        </w:rPr>
        <w:t xml:space="preserve">, листа 1 и листа 2 </w:t>
      </w:r>
      <w:r w:rsidRPr="007C1807">
        <w:rPr>
          <w:rFonts w:ascii="Times New Roman" w:hAnsi="Times New Roman" w:cs="Times New Roman"/>
          <w:szCs w:val="24"/>
        </w:rPr>
        <w:t>бланка ответов №</w:t>
      </w:r>
      <w:r w:rsidR="000648C7" w:rsidRPr="007C1807">
        <w:rPr>
          <w:rFonts w:ascii="Times New Roman" w:hAnsi="Times New Roman" w:cs="Times New Roman"/>
          <w:szCs w:val="24"/>
        </w:rPr>
        <w:t xml:space="preserve"> </w:t>
      </w:r>
      <w:r w:rsidRPr="007C1807">
        <w:rPr>
          <w:rFonts w:ascii="Times New Roman" w:hAnsi="Times New Roman" w:cs="Times New Roman"/>
          <w:szCs w:val="24"/>
        </w:rPr>
        <w:t>2.</w:t>
      </w:r>
    </w:p>
    <w:p w:rsidR="00F01BAB" w:rsidRPr="007C1807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Если </w:t>
      </w:r>
      <w:r w:rsidR="00434BCC" w:rsidRPr="007C1807">
        <w:rPr>
          <w:rFonts w:ascii="Times New Roman" w:hAnsi="Times New Roman" w:cs="Times New Roman"/>
          <w:szCs w:val="24"/>
        </w:rPr>
        <w:t xml:space="preserve">односторонний </w:t>
      </w:r>
      <w:r w:rsidRPr="007C1807">
        <w:rPr>
          <w:rFonts w:ascii="Times New Roman" w:hAnsi="Times New Roman" w:cs="Times New Roman"/>
          <w:szCs w:val="24"/>
        </w:rPr>
        <w:t>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7C1807">
        <w:rPr>
          <w:rFonts w:ascii="Times New Roman" w:hAnsi="Times New Roman" w:cs="Times New Roman"/>
          <w:szCs w:val="24"/>
          <w:lang w:val="en-US"/>
        </w:rPr>
        <w:t>Z</w:t>
      </w:r>
      <w:r w:rsidRPr="007C1807">
        <w:rPr>
          <w:rFonts w:ascii="Times New Roman" w:hAnsi="Times New Roman" w:cs="Times New Roman"/>
          <w:szCs w:val="24"/>
        </w:rPr>
        <w:t>»</w:t>
      </w:r>
      <w:r w:rsidR="00434BCC" w:rsidRPr="007C1807">
        <w:rPr>
          <w:rFonts w:ascii="Times New Roman" w:hAnsi="Times New Roman" w:cs="Times New Roman"/>
          <w:szCs w:val="24"/>
        </w:rPr>
        <w:t xml:space="preserve"> только на лицевой стороне одностороннего бланка</w:t>
      </w:r>
      <w:r w:rsidRPr="007C1807">
        <w:rPr>
          <w:rFonts w:ascii="Times New Roman" w:hAnsi="Times New Roman" w:cs="Times New Roman"/>
          <w:szCs w:val="24"/>
        </w:rPr>
        <w:t>.</w:t>
      </w:r>
      <w:r w:rsidR="00E535FB" w:rsidRPr="007C1807">
        <w:rPr>
          <w:rFonts w:ascii="Times New Roman" w:hAnsi="Times New Roman" w:cs="Times New Roman"/>
          <w:szCs w:val="24"/>
        </w:rPr>
        <w:t xml:space="preserve"> Информация по порядку погашения незаполненных областей бланков ответов представлена на стр. </w:t>
      </w:r>
      <w:r w:rsidR="00926CA6" w:rsidRPr="007C1807">
        <w:rPr>
          <w:rFonts w:ascii="Times New Roman" w:hAnsi="Times New Roman" w:cs="Times New Roman"/>
          <w:szCs w:val="24"/>
        </w:rPr>
        <w:t>23 настоящих Правил.</w:t>
      </w:r>
    </w:p>
    <w:p w:rsidR="00F01BAB" w:rsidRPr="007C1807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93FDC" w:rsidRPr="007C1807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Cs w:val="24"/>
        </w:rPr>
      </w:pPr>
    </w:p>
    <w:p w:rsidR="00CD74DF" w:rsidRDefault="00CD74DF" w:rsidP="0008118B">
      <w:pPr>
        <w:pStyle w:val="2"/>
        <w:spacing w:before="0" w:after="0"/>
        <w:rPr>
          <w:sz w:val="24"/>
          <w:szCs w:val="24"/>
        </w:rPr>
      </w:pPr>
      <w:bookmarkStart w:id="5" w:name="_Toc24636393"/>
      <w:bookmarkEnd w:id="0"/>
    </w:p>
    <w:p w:rsidR="00CD74DF" w:rsidRDefault="00CD74DF" w:rsidP="0008118B">
      <w:pPr>
        <w:pStyle w:val="2"/>
        <w:spacing w:before="0" w:after="0"/>
        <w:rPr>
          <w:sz w:val="24"/>
          <w:szCs w:val="24"/>
        </w:rPr>
      </w:pPr>
    </w:p>
    <w:p w:rsidR="00CD74DF" w:rsidRDefault="00CD74DF" w:rsidP="0008118B">
      <w:pPr>
        <w:pStyle w:val="2"/>
        <w:spacing w:before="0" w:after="0"/>
        <w:rPr>
          <w:sz w:val="24"/>
          <w:szCs w:val="24"/>
        </w:rPr>
      </w:pPr>
    </w:p>
    <w:p w:rsidR="00CD74DF" w:rsidRDefault="00CD74DF" w:rsidP="0008118B">
      <w:pPr>
        <w:pStyle w:val="2"/>
        <w:spacing w:before="0" w:after="0"/>
        <w:rPr>
          <w:sz w:val="24"/>
          <w:szCs w:val="24"/>
        </w:rPr>
      </w:pPr>
    </w:p>
    <w:p w:rsidR="00CD74DF" w:rsidRDefault="00CD74DF" w:rsidP="00CD74DF">
      <w:pPr>
        <w:pStyle w:val="2"/>
        <w:spacing w:before="0" w:after="0"/>
        <w:jc w:val="left"/>
        <w:rPr>
          <w:sz w:val="24"/>
          <w:szCs w:val="24"/>
        </w:rPr>
      </w:pPr>
    </w:p>
    <w:p w:rsidR="00CD74DF" w:rsidRPr="00CD74DF" w:rsidRDefault="00CD74DF" w:rsidP="00CD74DF"/>
    <w:p w:rsidR="00B93FDC" w:rsidRPr="007C1807" w:rsidRDefault="005404FC" w:rsidP="0008118B">
      <w:pPr>
        <w:pStyle w:val="2"/>
        <w:spacing w:before="0" w:after="0"/>
        <w:rPr>
          <w:sz w:val="24"/>
          <w:szCs w:val="24"/>
        </w:rPr>
      </w:pPr>
      <w:r w:rsidRPr="007C1807">
        <w:rPr>
          <w:sz w:val="24"/>
          <w:szCs w:val="24"/>
        </w:rPr>
        <w:lastRenderedPageBreak/>
        <w:t xml:space="preserve">3.8. </w:t>
      </w:r>
      <w:r w:rsidR="00B93FDC" w:rsidRPr="007C1807">
        <w:rPr>
          <w:sz w:val="24"/>
          <w:szCs w:val="24"/>
        </w:rPr>
        <w:t>Заполнение дополнительного бланка ответов № 2</w:t>
      </w:r>
      <w:r w:rsidR="00440299" w:rsidRPr="007C1807">
        <w:rPr>
          <w:sz w:val="24"/>
          <w:szCs w:val="24"/>
        </w:rPr>
        <w:t xml:space="preserve"> по китайскому языку</w:t>
      </w:r>
      <w:bookmarkEnd w:id="5"/>
    </w:p>
    <w:p w:rsidR="0008118B" w:rsidRPr="007C1807" w:rsidRDefault="0008118B" w:rsidP="00CD74DF">
      <w:pPr>
        <w:spacing w:after="0" w:line="240" w:lineRule="auto"/>
        <w:ind w:firstLine="0"/>
        <w:rPr>
          <w:szCs w:val="24"/>
        </w:rPr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216"/>
      </w:tblGrid>
      <w:tr w:rsidR="005404FC" w:rsidRPr="007C1807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Pr="007C1807" w:rsidRDefault="005404FC" w:rsidP="005404FC">
            <w:pPr>
              <w:ind w:firstLine="0"/>
              <w:rPr>
                <w:szCs w:val="24"/>
              </w:rPr>
            </w:pPr>
            <w:r w:rsidRPr="007C1807">
              <w:rPr>
                <w:noProof/>
                <w:szCs w:val="24"/>
              </w:rPr>
              <w:drawing>
                <wp:inline distT="0" distB="0" distL="0" distR="0" wp14:anchorId="02920DB3" wp14:editId="38244FD7">
                  <wp:extent cx="5067299" cy="7305675"/>
                  <wp:effectExtent l="19050" t="19050" r="19685" b="9525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401" cy="7310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Pr="007C1807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Cs w:val="24"/>
        </w:rPr>
      </w:pPr>
    </w:p>
    <w:p w:rsidR="00D86158" w:rsidRPr="007C1807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  <w:r w:rsidRPr="007C1807">
        <w:rPr>
          <w:rFonts w:ascii="Times New Roman" w:hAnsi="Times New Roman" w:cs="Times New Roman"/>
          <w:i/>
          <w:szCs w:val="24"/>
        </w:rPr>
        <w:t>Рис.</w:t>
      </w:r>
      <w:r w:rsidRPr="007C1807">
        <w:rPr>
          <w:rFonts w:ascii="Times New Roman" w:hAnsi="Times New Roman" w:cs="Times New Roman"/>
          <w:szCs w:val="24"/>
        </w:rPr>
        <w:t xml:space="preserve"> </w:t>
      </w:r>
      <w:r w:rsidR="0084742D" w:rsidRPr="007C1807">
        <w:rPr>
          <w:rFonts w:ascii="Times New Roman" w:hAnsi="Times New Roman" w:cs="Times New Roman"/>
          <w:i/>
          <w:szCs w:val="24"/>
        </w:rPr>
        <w:t xml:space="preserve">16. </w:t>
      </w: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>Дополнительный бланк ответов № 2 по китайскому языку</w:t>
      </w:r>
    </w:p>
    <w:p w:rsidR="00D86158" w:rsidRPr="007C1807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4"/>
        </w:rPr>
      </w:pPr>
    </w:p>
    <w:p w:rsidR="0008118B" w:rsidRPr="007C1807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Cs w:val="24"/>
        </w:rPr>
      </w:pPr>
    </w:p>
    <w:p w:rsidR="00B93FDC" w:rsidRPr="007C1807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lastRenderedPageBreak/>
        <w:t>Дополнительный бланк ответов № 2</w:t>
      </w:r>
      <w:r w:rsidR="00440299" w:rsidRPr="007C1807">
        <w:rPr>
          <w:rFonts w:ascii="Times New Roman" w:hAnsi="Times New Roman" w:cs="Times New Roman"/>
          <w:szCs w:val="24"/>
        </w:rPr>
        <w:t xml:space="preserve"> по китайскому языку</w:t>
      </w:r>
      <w:r w:rsidRPr="007C1807">
        <w:rPr>
          <w:rFonts w:ascii="Times New Roman" w:hAnsi="Times New Roman" w:cs="Times New Roman"/>
          <w:szCs w:val="24"/>
        </w:rPr>
        <w:t xml:space="preserve"> выдается организатором в аудитории по требованию участника </w:t>
      </w:r>
      <w:r w:rsidR="00BF7E58" w:rsidRPr="007C1807">
        <w:rPr>
          <w:rFonts w:ascii="Times New Roman" w:hAnsi="Times New Roman" w:cs="Times New Roman"/>
          <w:szCs w:val="24"/>
        </w:rPr>
        <w:t xml:space="preserve">экзамена </w:t>
      </w:r>
      <w:r w:rsidRPr="007C1807">
        <w:rPr>
          <w:rFonts w:ascii="Times New Roman" w:hAnsi="Times New Roman" w:cs="Times New Roman"/>
          <w:szCs w:val="24"/>
        </w:rPr>
        <w:t>в случае недостаточного количества места для записи развернутых ответов.</w:t>
      </w:r>
    </w:p>
    <w:p w:rsidR="0058216F" w:rsidRPr="007C1807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7C1807">
        <w:rPr>
          <w:rFonts w:ascii="Times New Roman" w:hAnsi="Times New Roman" w:cs="Times New Roman"/>
          <w:szCs w:val="24"/>
        </w:rPr>
        <w:t>экзамена</w:t>
      </w:r>
      <w:r w:rsidRPr="007C1807">
        <w:rPr>
          <w:rFonts w:ascii="Times New Roman" w:hAnsi="Times New Roman" w:cs="Times New Roman"/>
          <w:szCs w:val="24"/>
        </w:rPr>
        <w:t>.</w:t>
      </w:r>
    </w:p>
    <w:p w:rsidR="00867C35" w:rsidRPr="007C1807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7C1807">
        <w:rPr>
          <w:rFonts w:ascii="Times New Roman" w:hAnsi="Times New Roman" w:cs="Times New Roman"/>
          <w:szCs w:val="24"/>
        </w:rPr>
        <w:t>полняется автоматически</w:t>
      </w:r>
      <w:r w:rsidRPr="007C1807">
        <w:rPr>
          <w:rFonts w:ascii="Times New Roman" w:hAnsi="Times New Roman" w:cs="Times New Roman"/>
          <w:szCs w:val="24"/>
        </w:rPr>
        <w:t xml:space="preserve"> и </w:t>
      </w:r>
      <w:r w:rsidR="007A6797" w:rsidRPr="007C1807">
        <w:rPr>
          <w:rFonts w:ascii="Times New Roman" w:hAnsi="Times New Roman" w:cs="Times New Roman"/>
          <w:szCs w:val="24"/>
        </w:rPr>
        <w:t xml:space="preserve">должна полностью соответствовать информации бланка ответов № 2. </w:t>
      </w:r>
    </w:p>
    <w:p w:rsidR="00012D91" w:rsidRPr="007C1807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Cs w:val="24"/>
        </w:rPr>
      </w:pPr>
      <w:r w:rsidRPr="007C1807">
        <w:rPr>
          <w:rFonts w:ascii="Times New Roman" w:hAnsi="Times New Roman" w:cs="Times New Roman"/>
          <w:i/>
          <w:szCs w:val="24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7C1807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7C1807">
        <w:rPr>
          <w:rFonts w:ascii="Times New Roman" w:hAnsi="Times New Roman" w:cs="Times New Roman"/>
          <w:szCs w:val="24"/>
        </w:rPr>
        <w:t xml:space="preserve">экзамена </w:t>
      </w:r>
      <w:r w:rsidRPr="007C1807">
        <w:rPr>
          <w:rFonts w:ascii="Times New Roman" w:hAnsi="Times New Roman" w:cs="Times New Roman"/>
          <w:szCs w:val="24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7C1807">
        <w:rPr>
          <w:rFonts w:ascii="Times New Roman" w:hAnsi="Times New Roman" w:cs="Times New Roman"/>
          <w:szCs w:val="24"/>
        </w:rPr>
        <w:t>штрихкода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следующего дополнительного бланка ответов № 2 (расположенное под </w:t>
      </w:r>
      <w:proofErr w:type="spellStart"/>
      <w:r w:rsidRPr="007C1807">
        <w:rPr>
          <w:rFonts w:ascii="Times New Roman" w:hAnsi="Times New Roman" w:cs="Times New Roman"/>
          <w:szCs w:val="24"/>
        </w:rPr>
        <w:t>штрихкодом</w:t>
      </w:r>
      <w:proofErr w:type="spellEnd"/>
      <w:r w:rsidRPr="007C1807">
        <w:rPr>
          <w:rFonts w:ascii="Times New Roman" w:hAnsi="Times New Roman" w:cs="Times New Roman"/>
          <w:szCs w:val="24"/>
        </w:rPr>
        <w:t xml:space="preserve"> бланка), который выдает участнику </w:t>
      </w:r>
      <w:r w:rsidR="00BF7E58" w:rsidRPr="007C1807">
        <w:rPr>
          <w:rFonts w:ascii="Times New Roman" w:hAnsi="Times New Roman" w:cs="Times New Roman"/>
          <w:szCs w:val="24"/>
        </w:rPr>
        <w:t xml:space="preserve">экзамена </w:t>
      </w:r>
      <w:r w:rsidRPr="007C1807">
        <w:rPr>
          <w:rFonts w:ascii="Times New Roman" w:hAnsi="Times New Roman" w:cs="Times New Roman"/>
          <w:szCs w:val="24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7C1807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В поле «Лист» организатор в аудитории при выдаче дополнительного бланка ответов № 2 </w:t>
      </w:r>
      <w:r w:rsidR="00ED5507" w:rsidRPr="007C1807">
        <w:rPr>
          <w:rFonts w:ascii="Times New Roman" w:hAnsi="Times New Roman" w:cs="Times New Roman"/>
          <w:szCs w:val="24"/>
        </w:rPr>
        <w:t xml:space="preserve"> </w:t>
      </w:r>
      <w:r w:rsidRPr="007C1807">
        <w:rPr>
          <w:rFonts w:ascii="Times New Roman" w:hAnsi="Times New Roman" w:cs="Times New Roman"/>
          <w:szCs w:val="24"/>
        </w:rPr>
        <w:t xml:space="preserve">вносит порядковый номер листа работы участника </w:t>
      </w:r>
      <w:r w:rsidR="00BF7E58" w:rsidRPr="007C1807">
        <w:rPr>
          <w:rFonts w:ascii="Times New Roman" w:hAnsi="Times New Roman" w:cs="Times New Roman"/>
          <w:szCs w:val="24"/>
        </w:rPr>
        <w:t>экзамена</w:t>
      </w:r>
      <w:r w:rsidRPr="007C1807">
        <w:rPr>
          <w:rFonts w:ascii="Times New Roman" w:hAnsi="Times New Roman" w:cs="Times New Roman"/>
          <w:szCs w:val="24"/>
        </w:rPr>
        <w:t xml:space="preserve">, начиная с цифры 3. Поле «Резерв-6» не заполняется. </w:t>
      </w:r>
    </w:p>
    <w:p w:rsidR="00B93FDC" w:rsidRPr="007C1807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7C1807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7C1807">
        <w:rPr>
          <w:rFonts w:ascii="Times New Roman" w:hAnsi="Times New Roman" w:cs="Times New Roman"/>
          <w:szCs w:val="24"/>
          <w:lang w:val="en-US"/>
        </w:rPr>
        <w:t>Z</w:t>
      </w:r>
      <w:r w:rsidRPr="007C1807">
        <w:rPr>
          <w:rFonts w:ascii="Times New Roman" w:hAnsi="Times New Roman" w:cs="Times New Roman"/>
          <w:szCs w:val="24"/>
        </w:rPr>
        <w:t>» только на лицевой стороне одностороннего бланка.</w:t>
      </w:r>
    </w:p>
    <w:p w:rsidR="00B93FDC" w:rsidRPr="007C1807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B47452" w:rsidRPr="007C1807" w:rsidRDefault="004D55A9" w:rsidP="0008118B">
      <w:pPr>
        <w:pStyle w:val="2"/>
        <w:spacing w:before="0" w:after="0"/>
        <w:rPr>
          <w:sz w:val="24"/>
          <w:szCs w:val="24"/>
        </w:rPr>
      </w:pPr>
      <w:r w:rsidRPr="007C1807">
        <w:rPr>
          <w:sz w:val="24"/>
          <w:szCs w:val="24"/>
        </w:rPr>
        <w:br w:type="page"/>
      </w:r>
      <w:bookmarkStart w:id="6" w:name="_Toc24636394"/>
      <w:r w:rsidR="0070031A" w:rsidRPr="007C1807">
        <w:rPr>
          <w:sz w:val="24"/>
          <w:szCs w:val="24"/>
        </w:rPr>
        <w:lastRenderedPageBreak/>
        <w:t xml:space="preserve">3.9. </w:t>
      </w:r>
      <w:r w:rsidRPr="007C1807">
        <w:rPr>
          <w:sz w:val="24"/>
          <w:szCs w:val="24"/>
        </w:rPr>
        <w:t>З</w:t>
      </w:r>
      <w:r w:rsidR="00BC0FC0" w:rsidRPr="007C1807">
        <w:rPr>
          <w:sz w:val="24"/>
          <w:szCs w:val="24"/>
        </w:rPr>
        <w:t>аполнение бланка регистрации устного экзамена</w:t>
      </w:r>
      <w:bookmarkEnd w:id="6"/>
      <w:r w:rsidR="00862273" w:rsidRPr="007C1807">
        <w:rPr>
          <w:sz w:val="24"/>
          <w:szCs w:val="24"/>
        </w:rPr>
        <w:t xml:space="preserve"> </w:t>
      </w:r>
    </w:p>
    <w:p w:rsidR="0008118B" w:rsidRPr="007C1807" w:rsidRDefault="0008118B" w:rsidP="0008118B">
      <w:pPr>
        <w:spacing w:after="0" w:line="240" w:lineRule="auto"/>
        <w:rPr>
          <w:szCs w:val="24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RPr="007C1807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Pr="007C1807" w:rsidRDefault="0070031A" w:rsidP="0070031A">
            <w:pPr>
              <w:ind w:firstLine="0"/>
              <w:rPr>
                <w:szCs w:val="24"/>
              </w:rPr>
            </w:pPr>
            <w:r w:rsidRPr="007C1807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417AD58" wp14:editId="7B61E953">
                  <wp:extent cx="4695825" cy="7038974"/>
                  <wp:effectExtent l="19050" t="19050" r="9525" b="1016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000" cy="704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Pr="007C1807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</w:p>
    <w:p w:rsidR="0070031A" w:rsidRPr="007C1807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  <w:r w:rsidRPr="007C1807">
        <w:rPr>
          <w:rFonts w:ascii="Times New Roman" w:hAnsi="Times New Roman" w:cs="Times New Roman"/>
          <w:i/>
          <w:iCs/>
          <w:color w:val="000000"/>
          <w:szCs w:val="24"/>
        </w:rPr>
        <w:t>Рис 17. Бланк регистрации устного экзамена</w:t>
      </w:r>
    </w:p>
    <w:p w:rsidR="0008118B" w:rsidRPr="007C1807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Cs w:val="24"/>
        </w:rPr>
      </w:pPr>
    </w:p>
    <w:p w:rsidR="0008118B" w:rsidRPr="007C1807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Бланк регистрации устного экзамена </w:t>
      </w:r>
      <w:r w:rsidR="004A31C7" w:rsidRPr="007C1807">
        <w:rPr>
          <w:rFonts w:ascii="Times New Roman" w:hAnsi="Times New Roman" w:cs="Times New Roman"/>
          <w:szCs w:val="24"/>
        </w:rPr>
        <w:t>заполняется так же</w:t>
      </w:r>
      <w:r w:rsidR="008A331F" w:rsidRPr="007C1807">
        <w:rPr>
          <w:rFonts w:ascii="Times New Roman" w:hAnsi="Times New Roman" w:cs="Times New Roman"/>
          <w:szCs w:val="24"/>
        </w:rPr>
        <w:t xml:space="preserve">, как </w:t>
      </w:r>
      <w:r w:rsidR="00926CA6" w:rsidRPr="007C1807">
        <w:rPr>
          <w:rFonts w:ascii="Times New Roman" w:hAnsi="Times New Roman" w:cs="Times New Roman"/>
          <w:szCs w:val="24"/>
        </w:rPr>
        <w:t xml:space="preserve">и </w:t>
      </w:r>
      <w:r w:rsidR="008A331F" w:rsidRPr="007C1807">
        <w:rPr>
          <w:rFonts w:ascii="Times New Roman" w:hAnsi="Times New Roman" w:cs="Times New Roman"/>
          <w:szCs w:val="24"/>
        </w:rPr>
        <w:t xml:space="preserve">обычный бланк регистрации </w:t>
      </w:r>
      <w:r w:rsidR="004A31C7" w:rsidRPr="007C1807">
        <w:rPr>
          <w:rFonts w:ascii="Times New Roman" w:hAnsi="Times New Roman" w:cs="Times New Roman"/>
          <w:szCs w:val="24"/>
        </w:rPr>
        <w:t>(</w:t>
      </w:r>
      <w:r w:rsidR="00862273" w:rsidRPr="007C1807">
        <w:rPr>
          <w:rFonts w:ascii="Times New Roman" w:hAnsi="Times New Roman" w:cs="Times New Roman"/>
          <w:szCs w:val="24"/>
        </w:rPr>
        <w:t xml:space="preserve">см. п. </w:t>
      </w:r>
      <w:hyperlink w:anchor="_Заполнение_бланка_регистрации" w:history="1">
        <w:r w:rsidR="00862273" w:rsidRPr="007C1807">
          <w:rPr>
            <w:rStyle w:val="af0"/>
            <w:rFonts w:ascii="Times New Roman" w:hAnsi="Times New Roman" w:cs="Times New Roman"/>
            <w:color w:val="auto"/>
            <w:szCs w:val="24"/>
            <w:u w:val="none"/>
          </w:rPr>
          <w:t>3</w:t>
        </w:r>
        <w:r w:rsidR="004A31C7" w:rsidRPr="007C1807">
          <w:rPr>
            <w:rStyle w:val="af0"/>
            <w:rFonts w:ascii="Times New Roman" w:hAnsi="Times New Roman" w:cs="Times New Roman"/>
            <w:color w:val="auto"/>
            <w:szCs w:val="24"/>
            <w:u w:val="none"/>
          </w:rPr>
          <w:t>.3</w:t>
        </w:r>
      </w:hyperlink>
      <w:r w:rsidR="004A31C7" w:rsidRPr="007C1807">
        <w:rPr>
          <w:rFonts w:ascii="Times New Roman" w:hAnsi="Times New Roman" w:cs="Times New Roman"/>
          <w:szCs w:val="24"/>
        </w:rPr>
        <w:t>)</w:t>
      </w:r>
      <w:r w:rsidR="008A331F" w:rsidRPr="007C1807">
        <w:rPr>
          <w:rFonts w:ascii="Times New Roman" w:hAnsi="Times New Roman" w:cs="Times New Roman"/>
          <w:noProof/>
          <w:szCs w:val="24"/>
        </w:rPr>
        <w:t>.</w:t>
      </w:r>
      <w:r w:rsidR="005A5812" w:rsidRPr="007C1807">
        <w:rPr>
          <w:rFonts w:ascii="Times New Roman" w:hAnsi="Times New Roman" w:cs="Times New Roman"/>
          <w:noProof/>
          <w:szCs w:val="24"/>
        </w:rPr>
        <w:t xml:space="preserve"> </w:t>
      </w:r>
      <w:r w:rsidR="00B01DB7" w:rsidRPr="007C1807">
        <w:rPr>
          <w:rFonts w:ascii="Times New Roman" w:hAnsi="Times New Roman" w:cs="Times New Roman"/>
          <w:noProof/>
          <w:szCs w:val="24"/>
        </w:rPr>
        <w:t>В поле «</w:t>
      </w:r>
      <w:r w:rsidR="00790248" w:rsidRPr="007C1807">
        <w:rPr>
          <w:rFonts w:ascii="Times New Roman" w:hAnsi="Times New Roman" w:cs="Times New Roman"/>
          <w:noProof/>
          <w:szCs w:val="24"/>
        </w:rPr>
        <w:t>Номер</w:t>
      </w:r>
      <w:r w:rsidR="00B01DB7" w:rsidRPr="007C1807">
        <w:rPr>
          <w:rFonts w:ascii="Times New Roman" w:hAnsi="Times New Roman" w:cs="Times New Roman"/>
          <w:noProof/>
          <w:szCs w:val="24"/>
        </w:rPr>
        <w:t xml:space="preserve"> аудитории» указывается номер аудитории проведения</w:t>
      </w:r>
      <w:r w:rsidR="00790248" w:rsidRPr="007C1807">
        <w:rPr>
          <w:rFonts w:ascii="Times New Roman" w:hAnsi="Times New Roman" w:cs="Times New Roman"/>
          <w:noProof/>
          <w:szCs w:val="24"/>
        </w:rPr>
        <w:t xml:space="preserve"> устного экзамена</w:t>
      </w:r>
      <w:r w:rsidR="00B01DB7" w:rsidRPr="007C1807">
        <w:rPr>
          <w:rFonts w:ascii="Times New Roman" w:hAnsi="Times New Roman" w:cs="Times New Roman"/>
          <w:noProof/>
          <w:szCs w:val="24"/>
        </w:rPr>
        <w:t xml:space="preserve">. </w:t>
      </w:r>
      <w:r w:rsidR="005A5812" w:rsidRPr="007C1807">
        <w:rPr>
          <w:rFonts w:ascii="Times New Roman" w:hAnsi="Times New Roman" w:cs="Times New Roman"/>
          <w:noProof/>
          <w:szCs w:val="24"/>
        </w:rPr>
        <w:t>Служебные поля «Резерв-1», «Резерв-2»</w:t>
      </w:r>
      <w:r w:rsidR="00BC4398" w:rsidRPr="007C1807">
        <w:rPr>
          <w:rFonts w:ascii="Times New Roman" w:hAnsi="Times New Roman" w:cs="Times New Roman"/>
          <w:noProof/>
          <w:szCs w:val="24"/>
        </w:rPr>
        <w:t xml:space="preserve"> и</w:t>
      </w:r>
      <w:r w:rsidR="005A5812" w:rsidRPr="007C1807">
        <w:rPr>
          <w:rFonts w:ascii="Times New Roman" w:hAnsi="Times New Roman" w:cs="Times New Roman"/>
          <w:noProof/>
          <w:szCs w:val="24"/>
        </w:rPr>
        <w:t xml:space="preserve"> «Резерв-3» </w:t>
      </w:r>
      <w:r w:rsidR="00F56968" w:rsidRPr="007C1807">
        <w:rPr>
          <w:rFonts w:ascii="Times New Roman" w:hAnsi="Times New Roman" w:cs="Times New Roman"/>
          <w:noProof/>
          <w:szCs w:val="24"/>
        </w:rPr>
        <w:t xml:space="preserve">                </w:t>
      </w:r>
      <w:r w:rsidR="005A5812" w:rsidRPr="007C1807">
        <w:rPr>
          <w:rFonts w:ascii="Times New Roman" w:hAnsi="Times New Roman" w:cs="Times New Roman"/>
          <w:noProof/>
          <w:szCs w:val="24"/>
        </w:rPr>
        <w:t>не заполняются.</w:t>
      </w:r>
      <w:bookmarkStart w:id="7" w:name="_Toc410027490"/>
    </w:p>
    <w:p w:rsidR="005858EC" w:rsidRPr="007C1807" w:rsidRDefault="005858EC" w:rsidP="000130A5">
      <w:pPr>
        <w:pStyle w:val="1"/>
        <w:rPr>
          <w:sz w:val="24"/>
          <w:szCs w:val="24"/>
        </w:rPr>
      </w:pPr>
      <w:bookmarkStart w:id="8" w:name="_Toc24636395"/>
      <w:r w:rsidRPr="007C1807">
        <w:rPr>
          <w:sz w:val="24"/>
          <w:szCs w:val="24"/>
        </w:rPr>
        <w:lastRenderedPageBreak/>
        <w:t>Приложение 1. Примерный перечень часто используемых документов, удостоверяющих личность</w:t>
      </w:r>
      <w:bookmarkEnd w:id="7"/>
      <w:r w:rsidR="005243AC" w:rsidRPr="007C1807">
        <w:rPr>
          <w:sz w:val="24"/>
          <w:szCs w:val="24"/>
        </w:rPr>
        <w:t xml:space="preserve">, при проведении </w:t>
      </w:r>
      <w:bookmarkEnd w:id="8"/>
      <w:r w:rsidR="00F47A71" w:rsidRPr="007C1807">
        <w:rPr>
          <w:sz w:val="24"/>
          <w:szCs w:val="24"/>
        </w:rPr>
        <w:t>ЕГЭ</w:t>
      </w:r>
    </w:p>
    <w:p w:rsidR="001D261C" w:rsidRPr="007C1807" w:rsidRDefault="001D261C" w:rsidP="001D261C">
      <w:pPr>
        <w:rPr>
          <w:szCs w:val="24"/>
        </w:rPr>
      </w:pPr>
    </w:p>
    <w:p w:rsidR="00D97870" w:rsidRPr="007C1807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7C1807">
        <w:rPr>
          <w:rFonts w:ascii="Times New Roman" w:hAnsi="Times New Roman" w:cs="Times New Roman"/>
          <w:b/>
          <w:szCs w:val="24"/>
        </w:rPr>
        <w:t>Документы, удостоверяющие личность граждан Российской Федерации</w:t>
      </w:r>
    </w:p>
    <w:p w:rsidR="00D97870" w:rsidRPr="007C1807" w:rsidRDefault="00D97870" w:rsidP="0091359C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97870" w:rsidRPr="007C1807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3. Дипломатический паспорт;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4. Служебный паспорт;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5. Удостоверение личности военнослужащего; 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D97870" w:rsidRPr="007C1807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7C1807">
        <w:rPr>
          <w:rFonts w:ascii="Times New Roman" w:hAnsi="Times New Roman" w:cs="Times New Roman"/>
          <w:b/>
          <w:szCs w:val="24"/>
        </w:rPr>
        <w:t>Документы, удостоверяющие личность иностранных граждан</w:t>
      </w:r>
    </w:p>
    <w:p w:rsidR="00D97870" w:rsidRPr="007C1807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D97870" w:rsidRPr="007C1807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7C1807">
        <w:rPr>
          <w:rFonts w:ascii="Times New Roman" w:hAnsi="Times New Roman" w:cs="Times New Roman"/>
          <w:szCs w:val="24"/>
          <w:vertAlign w:val="superscript"/>
        </w:rPr>
        <w:footnoteReference w:customMarkFollows="1" w:id="2"/>
        <w:t>[1]</w:t>
      </w:r>
      <w:r w:rsidRPr="007C1807">
        <w:rPr>
          <w:rFonts w:ascii="Times New Roman" w:hAnsi="Times New Roman" w:cs="Times New Roman"/>
          <w:szCs w:val="24"/>
        </w:rPr>
        <w:t>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2. Разрешение на временное проживание;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3. Вид на жительство;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D97870" w:rsidRPr="007C1807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7C1807">
        <w:rPr>
          <w:rFonts w:ascii="Times New Roman" w:hAnsi="Times New Roman" w:cs="Times New Roman"/>
          <w:b/>
          <w:szCs w:val="24"/>
        </w:rPr>
        <w:t>Документы, удостоверяющие личность лица без гражданства</w:t>
      </w:r>
    </w:p>
    <w:p w:rsidR="00D97870" w:rsidRPr="007C1807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D97870" w:rsidRPr="007C1807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2. Разрешение на временное проживание;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2. Вид на жительство;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7C1807">
        <w:rPr>
          <w:rFonts w:ascii="Times New Roman" w:hAnsi="Times New Roman" w:cs="Times New Roman"/>
          <w:szCs w:val="24"/>
          <w:vertAlign w:val="superscript"/>
        </w:rPr>
        <w:footnoteReference w:customMarkFollows="1" w:id="3"/>
        <w:t>[2]</w:t>
      </w:r>
      <w:r w:rsidRPr="007C1807">
        <w:rPr>
          <w:rFonts w:ascii="Times New Roman" w:hAnsi="Times New Roman" w:cs="Times New Roman"/>
          <w:szCs w:val="24"/>
        </w:rPr>
        <w:t>.</w:t>
      </w:r>
    </w:p>
    <w:p w:rsidR="00D97870" w:rsidRPr="007C1807" w:rsidRDefault="00D97870" w:rsidP="001D261C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D97870" w:rsidRPr="007C1807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r w:rsidRPr="007C1807">
        <w:rPr>
          <w:rFonts w:ascii="Times New Roman" w:hAnsi="Times New Roman" w:cs="Times New Roman"/>
          <w:b/>
          <w:szCs w:val="24"/>
        </w:rPr>
        <w:t>Документы, удостоверяющие личность беженцев</w:t>
      </w:r>
    </w:p>
    <w:p w:rsidR="00D97870" w:rsidRPr="007C1807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D97870" w:rsidRPr="007C1807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1. </w:t>
      </w:r>
      <w:r w:rsidR="00D97870" w:rsidRPr="007C1807">
        <w:rPr>
          <w:rFonts w:ascii="Times New Roman" w:hAnsi="Times New Roman" w:cs="Times New Roman"/>
          <w:szCs w:val="24"/>
        </w:rPr>
        <w:t>Удостоверение беженца.</w:t>
      </w:r>
    </w:p>
    <w:p w:rsidR="00D97870" w:rsidRPr="007C1807" w:rsidRDefault="005D6531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2. </w:t>
      </w:r>
      <w:r w:rsidR="00D97870" w:rsidRPr="007C1807">
        <w:rPr>
          <w:rFonts w:ascii="Times New Roman" w:hAnsi="Times New Roman" w:cs="Times New Roman"/>
          <w:szCs w:val="24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7C1807" w:rsidRDefault="005D6531" w:rsidP="001D261C">
      <w:pPr>
        <w:spacing w:after="0"/>
        <w:jc w:val="both"/>
        <w:rPr>
          <w:rFonts w:ascii="Times New Roman" w:hAnsi="Times New Roman" w:cs="Times New Roman"/>
          <w:szCs w:val="24"/>
        </w:rPr>
      </w:pPr>
      <w:r w:rsidRPr="007C1807">
        <w:rPr>
          <w:rFonts w:ascii="Times New Roman" w:hAnsi="Times New Roman" w:cs="Times New Roman"/>
          <w:szCs w:val="24"/>
        </w:rPr>
        <w:t xml:space="preserve">3. </w:t>
      </w:r>
      <w:r w:rsidR="00D97870" w:rsidRPr="007C1807">
        <w:rPr>
          <w:rFonts w:ascii="Times New Roman" w:hAnsi="Times New Roman" w:cs="Times New Roman"/>
          <w:szCs w:val="24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7C1807" w:rsidSect="00A74AC9">
      <w:footerReference w:type="default" r:id="rId1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E60" w:rsidRDefault="003E2E60" w:rsidP="00834CB1">
      <w:r>
        <w:separator/>
      </w:r>
    </w:p>
  </w:endnote>
  <w:endnote w:type="continuationSeparator" w:id="0">
    <w:p w:rsidR="003E2E60" w:rsidRDefault="003E2E60" w:rsidP="00834CB1">
      <w:r>
        <w:continuationSeparator/>
      </w:r>
    </w:p>
  </w:endnote>
  <w:endnote w:type="continuationNotice" w:id="1">
    <w:p w:rsidR="003E2E60" w:rsidRDefault="003E2E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455AF9">
          <w:rPr>
            <w:rFonts w:ascii="Times New Roman" w:hAnsi="Times New Roman" w:cs="Times New Roman"/>
            <w:noProof/>
          </w:rPr>
          <w:t>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E60" w:rsidRDefault="003E2E60" w:rsidP="00834CB1">
      <w:r>
        <w:separator/>
      </w:r>
    </w:p>
  </w:footnote>
  <w:footnote w:type="continuationSeparator" w:id="0">
    <w:p w:rsidR="003E2E60" w:rsidRDefault="003E2E60" w:rsidP="00834CB1">
      <w:r>
        <w:continuationSeparator/>
      </w:r>
    </w:p>
  </w:footnote>
  <w:footnote w:type="continuationNotice" w:id="1">
    <w:p w:rsidR="003E2E60" w:rsidRDefault="003E2E60">
      <w:pPr>
        <w:spacing w:after="0" w:line="240" w:lineRule="auto"/>
      </w:pPr>
    </w:p>
  </w:footnote>
  <w:footnote w:id="2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2E60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AF9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137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807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67DA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D6D2D"/>
    <w:rsid w:val="00CD74DF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2DB80-A9B1-4329-A48A-203577062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C8654A-9983-4752-A375-03877FF0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1942</Words>
  <Characters>11071</Characters>
  <Application>Microsoft Office Word</Application>
  <DocSecurity>0</DocSecurity>
  <Lines>92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12988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2018-12-19T07:06:00Z</cp:lastPrinted>
  <dcterms:created xsi:type="dcterms:W3CDTF">2019-12-25T05:50:00Z</dcterms:created>
  <dcterms:modified xsi:type="dcterms:W3CDTF">2019-12-25T05:50:00Z</dcterms:modified>
</cp:coreProperties>
</file>